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427" w:rsidRPr="00F7059F" w:rsidRDefault="000012E3" w:rsidP="00EA54A2">
      <w:pPr>
        <w:ind w:left="-567"/>
        <w:jc w:val="center"/>
        <w:rPr>
          <w:rFonts w:asciiTheme="majorHAnsi" w:hAnsiTheme="majorHAnsi" w:cstheme="majorHAnsi"/>
          <w:b/>
          <w:bCs/>
          <w:i/>
          <w:color w:val="000000"/>
          <w:sz w:val="22"/>
          <w:szCs w:val="22"/>
        </w:rPr>
      </w:pPr>
      <w:r w:rsidRPr="00F7059F">
        <w:rPr>
          <w:rFonts w:asciiTheme="majorHAnsi" w:hAnsiTheme="majorHAnsi" w:cstheme="majorHAnsi"/>
          <w:b/>
          <w:bCs/>
          <w:i/>
          <w:noProof/>
          <w:color w:val="000000"/>
          <w:sz w:val="22"/>
          <w:szCs w:val="22"/>
        </w:rPr>
        <w:drawing>
          <wp:anchor distT="0" distB="0" distL="114300" distR="114300" simplePos="0" relativeHeight="251665920" behindDoc="0" locked="0" layoutInCell="1" allowOverlap="1" wp14:anchorId="3CCA0A60" wp14:editId="2DFCCBE9">
            <wp:simplePos x="0" y="0"/>
            <wp:positionH relativeFrom="column">
              <wp:posOffset>-38100</wp:posOffset>
            </wp:positionH>
            <wp:positionV relativeFrom="paragraph">
              <wp:posOffset>-206375</wp:posOffset>
            </wp:positionV>
            <wp:extent cx="7068820" cy="704215"/>
            <wp:effectExtent l="19050" t="0" r="0" b="0"/>
            <wp:wrapNone/>
            <wp:docPr id="2" name="Рисунок 4" descr="cid:image003.jpg@01D23B55.760ED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3.jpg@01D23B55.760EDC3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54A2" w:rsidRPr="00F7059F">
        <w:rPr>
          <w:rFonts w:asciiTheme="majorHAnsi" w:hAnsiTheme="majorHAnsi" w:cstheme="majorHAnsi"/>
          <w:b/>
          <w:bCs/>
          <w:i/>
          <w:color w:val="000000"/>
          <w:sz w:val="22"/>
          <w:szCs w:val="22"/>
        </w:rPr>
        <w:t xml:space="preserve">          </w:t>
      </w:r>
    </w:p>
    <w:p w:rsidR="00D53427" w:rsidRPr="00F7059F" w:rsidRDefault="00D53427" w:rsidP="003844D2">
      <w:pPr>
        <w:spacing w:line="276" w:lineRule="auto"/>
        <w:ind w:left="170"/>
        <w:jc w:val="both"/>
        <w:rPr>
          <w:rFonts w:asciiTheme="majorHAnsi" w:hAnsiTheme="majorHAnsi" w:cstheme="majorHAnsi"/>
          <w:bCs/>
          <w:i/>
          <w:iCs/>
          <w:color w:val="3665AD"/>
          <w:sz w:val="22"/>
          <w:szCs w:val="22"/>
        </w:rPr>
      </w:pPr>
    </w:p>
    <w:p w:rsidR="000012E3" w:rsidRPr="00F7059F" w:rsidRDefault="000012E3" w:rsidP="003844D2">
      <w:pPr>
        <w:spacing w:line="276" w:lineRule="auto"/>
        <w:ind w:left="170"/>
        <w:jc w:val="both"/>
        <w:rPr>
          <w:rFonts w:asciiTheme="majorHAnsi" w:hAnsiTheme="majorHAnsi" w:cstheme="majorHAnsi"/>
          <w:bCs/>
          <w:i/>
          <w:iCs/>
          <w:color w:val="3665AD"/>
          <w:sz w:val="22"/>
          <w:szCs w:val="22"/>
        </w:rPr>
      </w:pPr>
    </w:p>
    <w:p w:rsidR="00BE6D64" w:rsidRPr="00F7059F" w:rsidRDefault="00CE7D2B" w:rsidP="001438B2">
      <w:pPr>
        <w:pStyle w:val="a9"/>
        <w:spacing w:before="0" w:beforeAutospacing="0" w:after="0" w:afterAutospacing="0"/>
        <w:jc w:val="center"/>
        <w:rPr>
          <w:rFonts w:asciiTheme="majorHAnsi" w:hAnsiTheme="majorHAnsi" w:cstheme="majorHAnsi"/>
          <w:bCs/>
          <w:iCs/>
          <w:color w:val="000000" w:themeColor="text1"/>
          <w:sz w:val="22"/>
          <w:szCs w:val="22"/>
        </w:rPr>
      </w:pPr>
      <w:r w:rsidRPr="00F7059F">
        <w:rPr>
          <w:rFonts w:asciiTheme="majorHAnsi" w:hAnsiTheme="majorHAnsi" w:cstheme="majorHAnsi"/>
          <w:bCs/>
          <w:i/>
          <w:iCs/>
          <w:color w:val="3665AD"/>
          <w:sz w:val="22"/>
          <w:szCs w:val="22"/>
        </w:rPr>
        <w:t xml:space="preserve">   </w:t>
      </w:r>
      <w:r w:rsidR="001438B2" w:rsidRPr="00F7059F">
        <w:rPr>
          <w:rFonts w:asciiTheme="majorHAnsi" w:hAnsiTheme="majorHAnsi" w:cstheme="majorHAnsi"/>
          <w:b/>
          <w:bCs/>
          <w:i/>
          <w:iCs/>
          <w:sz w:val="22"/>
          <w:szCs w:val="22"/>
          <w:lang w:val="sr-Cyrl-RS"/>
        </w:rPr>
        <w:t>ИЗВЕШТАЈ О ОДРЖАВАЊУ ЧЕТВРТЕ МЕЂУНАРОДНЕ ПРИВРЕДНЕ ИЗЛОЖБЕ</w:t>
      </w:r>
    </w:p>
    <w:p w:rsidR="00BE6D64" w:rsidRPr="00F7059F" w:rsidRDefault="00BE6D64" w:rsidP="00BE6D64">
      <w:pPr>
        <w:pStyle w:val="a9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</w:pPr>
      <w:r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 «</w:t>
      </w:r>
      <w:r w:rsidR="001438B2"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  <w:lang w:val="sr-Cyrl-RS"/>
        </w:rPr>
        <w:t>ЕКСПО</w:t>
      </w:r>
      <w:r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-</w:t>
      </w:r>
      <w:r w:rsidR="001438B2"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  <w:lang w:val="sr-Cyrl-RS"/>
        </w:rPr>
        <w:t>РУСИЈА</w:t>
      </w:r>
      <w:r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A</w:t>
      </w:r>
      <w:r w:rsidR="001438B2"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  <w:lang w:val="sr-Cyrl-RS"/>
        </w:rPr>
        <w:t xml:space="preserve"> СРБИЈА</w:t>
      </w:r>
      <w:r w:rsidR="00CE7D2B"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 2017</w:t>
      </w:r>
      <w:r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»  </w:t>
      </w:r>
    </w:p>
    <w:p w:rsidR="00BE6D64" w:rsidRPr="00F7059F" w:rsidRDefault="00BE6D64" w:rsidP="006D7C51">
      <w:pPr>
        <w:pStyle w:val="a9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</w:pPr>
      <w:r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И</w:t>
      </w:r>
      <w:r w:rsidR="00CE7D2B"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 </w:t>
      </w:r>
      <w:r w:rsidR="001438B2"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  <w:lang w:val="sr-Cyrl-RS"/>
        </w:rPr>
        <w:t>ЧЕТВРТОГ БЕОГРАДСКОГ ПОСЛОВНОГ ФОРУМА</w:t>
      </w:r>
    </w:p>
    <w:p w:rsidR="00234F1E" w:rsidRPr="00F7059F" w:rsidRDefault="00234F1E" w:rsidP="006D7C51">
      <w:pPr>
        <w:pStyle w:val="a9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</w:pPr>
      <w:r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15-17</w:t>
      </w:r>
      <w:r w:rsidR="001438B2"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  <w:lang w:val="sr-Cyrl-RS"/>
        </w:rPr>
        <w:t>.</w:t>
      </w:r>
      <w:r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 март 2017</w:t>
      </w:r>
      <w:r w:rsidR="001438B2"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  <w:lang w:val="sr-Cyrl-RS"/>
        </w:rPr>
        <w:t>. године</w:t>
      </w:r>
    </w:p>
    <w:p w:rsidR="00234F1E" w:rsidRPr="00F7059F" w:rsidRDefault="003854DB" w:rsidP="006D7C51">
      <w:pPr>
        <w:pStyle w:val="a9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  <w:lang w:val="sr-Cyrl-RS"/>
        </w:rPr>
        <w:t>Изложбени комплекс „</w:t>
      </w:r>
      <w:r w:rsidR="00234F1E"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Метропол Палас</w:t>
      </w:r>
      <w:r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  <w:lang w:val="sr-Cyrl-RS"/>
        </w:rPr>
        <w:t>“</w:t>
      </w:r>
      <w:r w:rsidR="00234F1E"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, Бе</w:t>
      </w:r>
      <w:r w:rsidR="001438B2"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  <w:lang w:val="sr-Cyrl-RS"/>
        </w:rPr>
        <w:t>о</w:t>
      </w:r>
      <w:r w:rsidR="00234F1E"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 xml:space="preserve">град, </w:t>
      </w:r>
      <w:r w:rsidR="00374B58"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Ре</w:t>
      </w:r>
      <w:r w:rsidR="001438B2" w:rsidRPr="00F7059F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  <w:lang w:val="sr-Cyrl-RS"/>
        </w:rPr>
        <w:t>публика Србија</w:t>
      </w:r>
    </w:p>
    <w:p w:rsidR="006D7C51" w:rsidRPr="00F7059F" w:rsidRDefault="006D7C51" w:rsidP="006D7C51">
      <w:pPr>
        <w:pStyle w:val="a9"/>
        <w:spacing w:before="0" w:beforeAutospacing="0" w:after="0" w:afterAutospacing="0"/>
        <w:jc w:val="center"/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</w:rPr>
      </w:pPr>
    </w:p>
    <w:p w:rsidR="006D7C51" w:rsidRPr="00F7059F" w:rsidRDefault="001438B2" w:rsidP="006D7C51">
      <w:pPr>
        <w:spacing w:line="276" w:lineRule="auto"/>
        <w:ind w:left="170" w:firstLine="709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F7059F">
        <w:rPr>
          <w:rFonts w:asciiTheme="majorHAnsi" w:hAnsiTheme="majorHAnsi" w:cstheme="majorHAnsi"/>
          <w:color w:val="000000"/>
          <w:sz w:val="22"/>
          <w:szCs w:val="22"/>
          <w:bdr w:val="none" w:sz="0" w:space="0" w:color="auto" w:frame="1"/>
          <w:lang w:val="sr-Cyrl-RS"/>
        </w:rPr>
        <w:t>Имајући у виду позитивне резултате три претходне изложбе</w:t>
      </w:r>
      <w:r w:rsidR="0046524B" w:rsidRPr="00F7059F">
        <w:rPr>
          <w:rFonts w:asciiTheme="majorHAnsi" w:hAnsiTheme="majorHAnsi" w:cstheme="majorHAnsi"/>
          <w:color w:val="000000"/>
          <w:sz w:val="22"/>
          <w:szCs w:val="22"/>
        </w:rPr>
        <w:t>,</w:t>
      </w:r>
      <w:r w:rsidR="00026A39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Организациони одбор ове манифестације је донео одлуку да организује Четврту међународну привредну изложбу</w:t>
      </w:r>
      <w:r w:rsidR="00026A39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«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ЕКСПО-РУСИЈА СРБИЈА</w:t>
      </w:r>
      <w:r w:rsidR="00026A39" w:rsidRPr="00F7059F">
        <w:rPr>
          <w:rFonts w:asciiTheme="majorHAnsi" w:hAnsiTheme="majorHAnsi" w:cstheme="majorHAnsi"/>
          <w:caps/>
          <w:color w:val="000000"/>
          <w:sz w:val="22"/>
          <w:szCs w:val="22"/>
        </w:rPr>
        <w:t xml:space="preserve"> 201</w:t>
      </w:r>
      <w:r w:rsidR="004243A9" w:rsidRPr="00F7059F">
        <w:rPr>
          <w:rFonts w:asciiTheme="majorHAnsi" w:hAnsiTheme="majorHAnsi" w:cstheme="majorHAnsi"/>
          <w:caps/>
          <w:color w:val="000000"/>
          <w:sz w:val="22"/>
          <w:szCs w:val="22"/>
        </w:rPr>
        <w:t>7</w:t>
      </w:r>
      <w:r w:rsidR="00FE33D2" w:rsidRPr="00F7059F">
        <w:rPr>
          <w:rFonts w:asciiTheme="majorHAnsi" w:hAnsiTheme="majorHAnsi" w:cstheme="majorHAnsi"/>
          <w:color w:val="000000"/>
          <w:sz w:val="22"/>
          <w:szCs w:val="22"/>
        </w:rPr>
        <w:t>» и</w:t>
      </w:r>
      <w:r w:rsidR="006D2A4C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, у оквиру ње,</w:t>
      </w:r>
      <w:r w:rsidR="00FE33D2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A679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Београдск</w:t>
      </w:r>
      <w:r w:rsidR="006D2A4C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и</w:t>
      </w:r>
      <w:r w:rsidR="00A679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пословн</w:t>
      </w:r>
      <w:r w:rsidR="006D2A4C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и</w:t>
      </w:r>
      <w:r w:rsidR="00A679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форум</w:t>
      </w:r>
      <w:r w:rsidR="006D2A4C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, а у складу са одлуком</w:t>
      </w:r>
      <w:r w:rsidR="00A679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</w:t>
      </w:r>
      <w:r w:rsidR="004243A9" w:rsidRPr="00F7059F">
        <w:rPr>
          <w:rFonts w:asciiTheme="majorHAnsi" w:hAnsiTheme="majorHAnsi" w:cstheme="majorHAnsi"/>
          <w:color w:val="000000"/>
          <w:sz w:val="22"/>
          <w:szCs w:val="22"/>
          <w:lang w:val="en-US"/>
        </w:rPr>
        <w:t>X</w:t>
      </w:r>
      <w:r w:rsidR="00FE33D2" w:rsidRPr="00F7059F">
        <w:rPr>
          <w:rFonts w:asciiTheme="majorHAnsi" w:hAnsiTheme="majorHAnsi" w:cstheme="majorHAnsi"/>
          <w:color w:val="000000"/>
          <w:sz w:val="22"/>
          <w:szCs w:val="22"/>
          <w:lang w:val="en-US"/>
        </w:rPr>
        <w:t>V</w:t>
      </w:r>
      <w:r w:rsidR="00FE33D2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A679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заседања српско-руске М</w:t>
      </w:r>
      <w:r w:rsidR="006D2A4C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еђувладине комисије</w:t>
      </w:r>
      <w:r w:rsidR="00A679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за трговину, економску и научно-техничку сарадњу, одржаног у Суздаљу</w:t>
      </w:r>
      <w:r w:rsidR="006D7C51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. </w:t>
      </w:r>
    </w:p>
    <w:p w:rsidR="00FA3CF9" w:rsidRPr="00F7059F" w:rsidRDefault="00E722CC" w:rsidP="00A212D5">
      <w:pPr>
        <w:spacing w:line="276" w:lineRule="auto"/>
        <w:ind w:left="170" w:firstLine="709"/>
        <w:jc w:val="both"/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</w:pPr>
      <w:r w:rsidRPr="00F7059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 </w:t>
      </w:r>
      <w:r w:rsidR="00A212D5" w:rsidRPr="00F7059F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sr-Cyrl-RS"/>
        </w:rPr>
        <w:t>Изложби је претходила прес-конференција,</w:t>
      </w:r>
      <w:r w:rsidR="00180F08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14</w:t>
      </w:r>
      <w:r w:rsidR="00A212D5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.</w:t>
      </w:r>
      <w:r w:rsidR="006B0DEC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марта 2017</w:t>
      </w:r>
      <w:r w:rsidR="00A212D5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.</w:t>
      </w:r>
      <w:r w:rsidR="00026A39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A212D5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г</w:t>
      </w:r>
      <w:r w:rsidR="00026A39" w:rsidRPr="00F7059F">
        <w:rPr>
          <w:rFonts w:asciiTheme="majorHAnsi" w:hAnsiTheme="majorHAnsi" w:cstheme="majorHAnsi"/>
          <w:color w:val="000000"/>
          <w:sz w:val="22"/>
          <w:szCs w:val="22"/>
        </w:rPr>
        <w:t>од</w:t>
      </w:r>
      <w:r w:rsidR="00A212D5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ине, </w:t>
      </w:r>
      <w:r w:rsidR="000C144C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н</w:t>
      </w:r>
      <w:r w:rsidR="00026A39" w:rsidRPr="00F7059F">
        <w:rPr>
          <w:rFonts w:asciiTheme="majorHAnsi" w:hAnsiTheme="majorHAnsi" w:cstheme="majorHAnsi"/>
          <w:color w:val="000000"/>
          <w:sz w:val="22"/>
          <w:szCs w:val="22"/>
        </w:rPr>
        <w:t>а</w:t>
      </w:r>
      <w:r w:rsidR="0025096B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0C144C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којој су осим г. </w:t>
      </w:r>
      <w:r w:rsidR="00026A39" w:rsidRPr="00F7059F">
        <w:rPr>
          <w:rFonts w:asciiTheme="majorHAnsi" w:hAnsiTheme="majorHAnsi" w:cstheme="majorHAnsi"/>
          <w:color w:val="000000"/>
          <w:sz w:val="22"/>
          <w:szCs w:val="22"/>
        </w:rPr>
        <w:t>Д.Р.</w:t>
      </w:r>
      <w:r w:rsidR="00EA54A2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026A39" w:rsidRPr="00F7059F">
        <w:rPr>
          <w:rFonts w:asciiTheme="majorHAnsi" w:hAnsiTheme="majorHAnsi" w:cstheme="majorHAnsi"/>
          <w:color w:val="000000"/>
          <w:sz w:val="22"/>
          <w:szCs w:val="22"/>
        </w:rPr>
        <w:t>В</w:t>
      </w:r>
      <w:r w:rsidR="006D2A4C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артанова</w:t>
      </w:r>
      <w:r w:rsidR="00026A39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, </w:t>
      </w:r>
      <w:r w:rsidR="000C144C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председника Организационог одбора, учествовали трговински представник Русије</w:t>
      </w:r>
      <w:r w:rsidR="00180F08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А.Н.</w:t>
      </w:r>
      <w:r w:rsidR="00EA54A2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0C144C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Хрипунов, заменик директора Сектора за ЕОИ</w:t>
      </w:r>
      <w:r w:rsidR="00E32349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0C144C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ПК Србије</w:t>
      </w:r>
      <w:r w:rsidR="00180F08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Дани</w:t>
      </w:r>
      <w:r w:rsidR="000C144C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ј</w:t>
      </w:r>
      <w:r w:rsidR="00180F08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ела </w:t>
      </w:r>
      <w:r w:rsidR="000C144C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Чабаркапа</w:t>
      </w:r>
      <w:r w:rsidR="00180F08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, </w:t>
      </w:r>
      <w:r w:rsidR="000C144C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с</w:t>
      </w:r>
      <w:r w:rsidR="006D2A4C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а</w:t>
      </w:r>
      <w:r w:rsidR="00180F08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ветник </w:t>
      </w:r>
      <w:r w:rsidR="000C144C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у Центру за билатералну сарадњу ПК Србије</w:t>
      </w:r>
      <w:r w:rsidR="00180F08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Нинослава В</w:t>
      </w:r>
      <w:r w:rsidR="000C144C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ујиновић</w:t>
      </w:r>
      <w:r w:rsidR="00180F08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, </w:t>
      </w:r>
      <w:r w:rsidR="000C144C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потпредседник</w:t>
      </w:r>
      <w:r w:rsidR="00180F08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МАФМ С.Н.</w:t>
      </w:r>
      <w:r w:rsidR="00EA54A2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180F08" w:rsidRPr="00F7059F">
        <w:rPr>
          <w:rFonts w:asciiTheme="majorHAnsi" w:hAnsiTheme="majorHAnsi" w:cstheme="majorHAnsi"/>
          <w:color w:val="000000"/>
          <w:sz w:val="22"/>
          <w:szCs w:val="22"/>
        </w:rPr>
        <w:t>Б</w:t>
      </w:r>
      <w:r w:rsidR="000C144C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абурин</w:t>
      </w:r>
      <w:r w:rsidR="00180F08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. </w:t>
      </w:r>
    </w:p>
    <w:p w:rsidR="00777905" w:rsidRPr="00F7059F" w:rsidRDefault="00B74CC8" w:rsidP="00777905">
      <w:pPr>
        <w:spacing w:line="276" w:lineRule="auto"/>
        <w:jc w:val="center"/>
        <w:rPr>
          <w:rFonts w:asciiTheme="majorHAnsi" w:hAnsiTheme="majorHAnsi" w:cstheme="majorHAnsi"/>
          <w:color w:val="000000"/>
          <w:sz w:val="22"/>
          <w:szCs w:val="22"/>
        </w:rPr>
      </w:pPr>
      <w:r w:rsidRPr="00F7059F">
        <w:rPr>
          <w:rFonts w:asciiTheme="majorHAnsi" w:hAnsiTheme="majorHAnsi" w:cstheme="majorHAnsi"/>
          <w:noProof/>
          <w:color w:val="000000"/>
          <w:sz w:val="22"/>
          <w:szCs w:val="22"/>
        </w:rPr>
        <w:drawing>
          <wp:inline distT="0" distB="0" distL="0" distR="0" wp14:anchorId="5627649D" wp14:editId="404BB300">
            <wp:extent cx="3514725" cy="2628900"/>
            <wp:effectExtent l="19050" t="0" r="9525" b="0"/>
            <wp:docPr id="22" name="Рисунок 1" descr="\\SERVERZE\Exchange\EXPO-RUSSIA SERBIA 2017\ФОТО\пРЕСС КОНФЕРЕНЦИЯ\Пресс-конференция 14 март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ZE\Exchange\EXPO-RUSSIA SERBIA 2017\ФОТО\пРЕСС КОНФЕРЕНЦИЯ\Пресс-конференция 14 марта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B9" w:rsidRPr="00F7059F" w:rsidRDefault="002B59AB" w:rsidP="00777905">
      <w:pPr>
        <w:spacing w:line="276" w:lineRule="auto"/>
        <w:jc w:val="center"/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  <w:t>Уч</w:t>
      </w:r>
      <w:r w:rsidR="008B1601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>есници на прес.конференцији,</w:t>
      </w: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  <w:t xml:space="preserve"> </w:t>
      </w:r>
      <w:r w:rsidR="00E32349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  <w:t>14</w:t>
      </w:r>
      <w:r w:rsidR="008B1601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>.</w:t>
      </w:r>
      <w:r w:rsidR="00E32349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  <w:t xml:space="preserve"> март 2017</w:t>
      </w:r>
      <w:r w:rsidR="008B1601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>.</w:t>
      </w:r>
      <w:r w:rsidR="008B76B9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  <w:t xml:space="preserve"> г</w:t>
      </w:r>
      <w:r w:rsidR="008B1601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>године</w:t>
      </w:r>
    </w:p>
    <w:p w:rsidR="002A453A" w:rsidRPr="00F7059F" w:rsidRDefault="008B1601" w:rsidP="002A453A">
      <w:pPr>
        <w:spacing w:line="271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На прес-конференцији </w:t>
      </w:r>
      <w:r w:rsidR="00F51D37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је истакнут значај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предстојеће изложбе и њен</w:t>
      </w:r>
      <w:r w:rsidR="00F51D37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а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улог</w:t>
      </w:r>
      <w:r w:rsidR="00F51D37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а</w:t>
      </w:r>
      <w:r w:rsidR="00B1190E" w:rsidRPr="00F7059F">
        <w:rPr>
          <w:rStyle w:val="a7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</w:rPr>
        <w:t xml:space="preserve"> </w:t>
      </w:r>
      <w:r w:rsidRPr="00F7059F">
        <w:rPr>
          <w:rStyle w:val="a7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  <w:lang w:val="sr-Cyrl-RS"/>
        </w:rPr>
        <w:t>у јачању билатералне сарадње</w:t>
      </w:r>
      <w:r w:rsidR="00B1190E" w:rsidRPr="00F7059F">
        <w:rPr>
          <w:rStyle w:val="a7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</w:rPr>
        <w:t>. П</w:t>
      </w:r>
      <w:r w:rsidRPr="00F7059F">
        <w:rPr>
          <w:rStyle w:val="a7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  <w:lang w:val="sr-Cyrl-RS"/>
        </w:rPr>
        <w:t>рема речима</w:t>
      </w:r>
      <w:r w:rsidR="00B1190E" w:rsidRPr="00F7059F">
        <w:rPr>
          <w:rStyle w:val="a7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</w:rPr>
        <w:t xml:space="preserve"> Д.Р.</w:t>
      </w:r>
      <w:r w:rsidR="00EA54A2" w:rsidRPr="00F7059F">
        <w:rPr>
          <w:rStyle w:val="a7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</w:rPr>
        <w:t xml:space="preserve"> </w:t>
      </w:r>
      <w:r w:rsidR="00B1190E" w:rsidRPr="00F7059F">
        <w:rPr>
          <w:rStyle w:val="a7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</w:rPr>
        <w:t>В</w:t>
      </w:r>
      <w:r w:rsidRPr="00F7059F">
        <w:rPr>
          <w:rStyle w:val="a7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  <w:lang w:val="sr-Cyrl-RS"/>
        </w:rPr>
        <w:t>артанова</w:t>
      </w:r>
      <w:r w:rsidR="00B1190E" w:rsidRPr="00F7059F">
        <w:rPr>
          <w:rStyle w:val="a7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</w:rPr>
        <w:t xml:space="preserve">, </w:t>
      </w:r>
      <w:r w:rsidRPr="00F7059F">
        <w:rPr>
          <w:rStyle w:val="a7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  <w:lang w:val="sr-Cyrl-RS"/>
        </w:rPr>
        <w:t>на изложби је узело учешће пр</w:t>
      </w:r>
      <w:r w:rsidR="00F51D37" w:rsidRPr="00F7059F">
        <w:rPr>
          <w:rStyle w:val="a7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  <w:lang w:val="sr-Cyrl-RS"/>
        </w:rPr>
        <w:t>е</w:t>
      </w:r>
      <w:r w:rsidRPr="00F7059F">
        <w:rPr>
          <w:rStyle w:val="a7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  <w:lang w:val="sr-Cyrl-RS"/>
        </w:rPr>
        <w:t>ко двеста компанија из великог броја региона Русије</w:t>
      </w:r>
      <w:r w:rsidR="00B1190E" w:rsidRPr="00F7059F">
        <w:rPr>
          <w:rStyle w:val="a7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</w:rPr>
        <w:t>, а так</w:t>
      </w:r>
      <w:r w:rsidRPr="00F7059F">
        <w:rPr>
          <w:rStyle w:val="a7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  <w:lang w:val="sr-Cyrl-RS"/>
        </w:rPr>
        <w:t>ође Србије, Босне и Херцеговине, Републике Српске и других балканских земаља</w:t>
      </w:r>
      <w:r w:rsidR="00B1190E" w:rsidRPr="00F7059F">
        <w:rPr>
          <w:rStyle w:val="a7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</w:rPr>
        <w:t xml:space="preserve">. </w:t>
      </w:r>
      <w:r w:rsidRPr="00F7059F">
        <w:rPr>
          <w:rStyle w:val="a7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  <w:lang w:val="sr-Cyrl-RS"/>
        </w:rPr>
        <w:t xml:space="preserve">У оквиру изложбене поставке представљени су најновији пројекти у </w:t>
      </w:r>
      <w:r w:rsidR="00F51D37" w:rsidRPr="00F7059F">
        <w:rPr>
          <w:rStyle w:val="a7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  <w:lang w:val="sr-Cyrl-RS"/>
        </w:rPr>
        <w:t xml:space="preserve">следећим </w:t>
      </w:r>
      <w:r w:rsidRPr="00F7059F">
        <w:rPr>
          <w:rStyle w:val="a7"/>
          <w:rFonts w:asciiTheme="majorHAnsi" w:hAnsiTheme="majorHAnsi" w:cstheme="majorHAnsi"/>
          <w:b w:val="0"/>
          <w:bCs w:val="0"/>
          <w:color w:val="000000" w:themeColor="text1"/>
          <w:sz w:val="22"/>
          <w:szCs w:val="22"/>
          <w:lang w:val="sr-Cyrl-RS"/>
        </w:rPr>
        <w:t>областима</w:t>
      </w:r>
      <w:r w:rsidR="00B1190E"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:</w:t>
      </w:r>
      <w:r w:rsidR="00B1190E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е</w:t>
      </w:r>
      <w:r w:rsidR="00B1190E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>лектро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е</w:t>
      </w:r>
      <w:r w:rsidR="00B1190E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нергетика и 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технологије за уштеду енергије</w:t>
      </w:r>
      <w:r w:rsidR="00F35032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, 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индустрија нафте и гаса</w:t>
      </w:r>
      <w:r w:rsidR="00F35032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>, геологи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ја</w:t>
      </w:r>
      <w:r w:rsidR="00F35032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и 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индустрија рударства</w:t>
      </w:r>
      <w:r w:rsidR="00B1190E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, 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авионски</w:t>
      </w:r>
      <w:r w:rsidR="00B1190E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, </w:t>
      </w:r>
      <w:r w:rsidR="00F51D37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друмски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 xml:space="preserve"> и железнички саобраћај</w:t>
      </w:r>
      <w:r w:rsidR="00B1190E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, 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образовање, грађевинарство, агроиндустријски</w:t>
      </w:r>
      <w:r w:rsidR="00B1190E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комплекс, 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високотехнолошке и иновационе области</w:t>
      </w:r>
      <w:r w:rsidR="00B1190E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>, телеком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уникације</w:t>
      </w:r>
      <w:r w:rsidR="00B1190E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>, медицина, фармаце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у</w:t>
      </w:r>
      <w:r w:rsidR="00B1190E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>тика</w:t>
      </w:r>
      <w:r w:rsidR="00F35032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  <w:r w:rsidR="00B1190E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Како је истакнуто у излагању трговинског представника</w:t>
      </w:r>
      <w:r w:rsidR="00F51D37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 xml:space="preserve"> Русије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, данас постој</w:t>
      </w:r>
      <w:r w:rsidR="00F51D37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е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 xml:space="preserve"> </w:t>
      </w:r>
      <w:r w:rsidR="00F51D37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велике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 xml:space="preserve"> могућности које доприносе развоју српско-руских пословних веза у области грађевинарства</w:t>
      </w:r>
      <w:r w:rsidR="00B1190E"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, </w:t>
      </w:r>
      <w:r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  <w:lang w:val="sr-Cyrl-RS"/>
        </w:rPr>
        <w:t>производње резервних делова за аутомобилску индустрију</w:t>
      </w:r>
      <w:r w:rsidR="00B1190E"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, </w:t>
      </w:r>
      <w:r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  <w:lang w:val="sr-Cyrl-RS"/>
        </w:rPr>
        <w:t>пољопривред</w:t>
      </w:r>
      <w:r w:rsidR="00F51D37"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  <w:lang w:val="sr-Cyrl-RS"/>
        </w:rPr>
        <w:t>е</w:t>
      </w:r>
      <w:r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  <w:lang w:val="sr-Cyrl-RS"/>
        </w:rPr>
        <w:t xml:space="preserve"> и лак</w:t>
      </w:r>
      <w:r w:rsidR="00F51D37"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  <w:lang w:val="sr-Cyrl-RS"/>
        </w:rPr>
        <w:t>е</w:t>
      </w:r>
      <w:r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  <w:lang w:val="sr-Cyrl-RS"/>
        </w:rPr>
        <w:t xml:space="preserve"> индустриј</w:t>
      </w:r>
      <w:r w:rsidR="00F51D37"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  <w:lang w:val="sr-Cyrl-RS"/>
        </w:rPr>
        <w:t>е</w:t>
      </w:r>
      <w:r w:rsidR="00B1190E"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, </w:t>
      </w:r>
      <w:r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  <w:lang w:val="sr-Cyrl-RS"/>
        </w:rPr>
        <w:t>као и у сфери туризма</w:t>
      </w:r>
      <w:r w:rsidR="00B1190E"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.</w:t>
      </w:r>
      <w:r w:rsidR="00B1190E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Тржишту Русије су пот</w:t>
      </w:r>
      <w:r w:rsidR="00D8749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ребне компаније које имају искуство у изградњи спортских објеката</w:t>
      </w:r>
      <w:r w:rsidR="00B1190E"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, </w:t>
      </w:r>
      <w:r w:rsidR="00D8749B"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  <w:lang w:val="sr-Cyrl-RS"/>
        </w:rPr>
        <w:t xml:space="preserve">планираних за одржавање светског фудбалског првенства </w:t>
      </w:r>
      <w:r w:rsidR="00B1190E"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2018</w:t>
      </w:r>
      <w:r w:rsidR="00D8749B"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  <w:lang w:val="sr-Cyrl-RS"/>
        </w:rPr>
        <w:t>. године</w:t>
      </w:r>
      <w:r w:rsidR="001157A3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  <w:r w:rsidR="00CB3FBC"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</w:t>
      </w:r>
      <w:r w:rsidR="00D8749B"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  <w:lang w:val="sr-Cyrl-RS"/>
        </w:rPr>
        <w:t>Такође су истакнути и конкретни кораци који се у последње време предузимају</w:t>
      </w:r>
      <w:r w:rsidR="00CB3FBC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D8749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у оквиру актуелних праваца српско-руске сарадње, као што је извоз прехрамбених производа</w:t>
      </w:r>
      <w:r w:rsidR="00CB3FBC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на </w:t>
      </w:r>
      <w:r w:rsidR="00D8749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руско тржиште</w:t>
      </w:r>
      <w:r w:rsidR="00CE7D2B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  <w:r w:rsidR="00CB3FBC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D8749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Воде се преговори о</w:t>
      </w:r>
      <w:r w:rsidR="002A3241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D8749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повећању испорука</w:t>
      </w:r>
      <w:r w:rsidR="002A3241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D8749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воћа и поврћа</w:t>
      </w:r>
      <w:r w:rsidR="00CB3FBC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из С</w:t>
      </w:r>
      <w:r w:rsidR="00D8749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рбије</w:t>
      </w:r>
      <w:r w:rsidR="00CB3FBC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. </w:t>
      </w:r>
      <w:r w:rsidR="00D8749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Такође, предстоји разматрање могућности сарадње</w:t>
      </w:r>
      <w:r w:rsidR="00CB3FBC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D8749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у сфери здравственог туризма, који пружа озбиљан потенцијал раста</w:t>
      </w:r>
      <w:r w:rsidR="00823BF5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 xml:space="preserve"> укупне размене</w:t>
      </w:r>
      <w:r w:rsidR="00CB3FBC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</w:p>
    <w:p w:rsidR="002A453A" w:rsidRPr="00F7059F" w:rsidRDefault="002A453A" w:rsidP="002A453A">
      <w:pPr>
        <w:spacing w:line="271" w:lineRule="auto"/>
        <w:jc w:val="center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F7059F">
        <w:rPr>
          <w:rFonts w:asciiTheme="majorHAnsi" w:hAnsiTheme="majorHAnsi" w:cstheme="majorHAnsi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331EEA48" wp14:editId="440E997B">
            <wp:extent cx="5772150" cy="3246834"/>
            <wp:effectExtent l="19050" t="0" r="0" b="0"/>
            <wp:docPr id="4" name="Рисунок 4" descr="\\SERVERZE\Exchange\EXPO-RUSSIA SERBIA 2017\ФОТО\Открытие\image-0-02-05-f6d3201c19f56fd06bd0ca2b9ad17212e5b7925079e0b04353e92561f41963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ZE\Exchange\EXPO-RUSSIA SERBIA 2017\ФОТО\Открытие\image-0-02-05-f6d3201c19f56fd06bd0ca2b9ad17212e5b7925079e0b04353e92561f419634e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84" cy="324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53A" w:rsidRPr="00F7059F" w:rsidRDefault="002A453A" w:rsidP="002A453A">
      <w:pPr>
        <w:spacing w:line="271" w:lineRule="auto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</w:p>
    <w:p w:rsidR="004D6024" w:rsidRPr="00F7059F" w:rsidRDefault="00D255DB" w:rsidP="002A453A">
      <w:pPr>
        <w:spacing w:line="271" w:lineRule="auto"/>
        <w:jc w:val="both"/>
        <w:rPr>
          <w:rFonts w:asciiTheme="majorHAnsi" w:hAnsiTheme="majorHAnsi" w:cstheme="majorHAnsi"/>
          <w:b/>
          <w:i/>
          <w:color w:val="1A1A1A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               </w:t>
      </w:r>
      <w:r w:rsidR="00403E6C"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</w:t>
      </w:r>
      <w:r w:rsidR="00FE2DC4" w:rsidRPr="00F7059F">
        <w:rPr>
          <w:rFonts w:asciiTheme="majorHAnsi" w:hAnsiTheme="majorHAnsi" w:cstheme="majorHAnsi"/>
          <w:b/>
          <w:i/>
          <w:color w:val="1A1A1A"/>
          <w:sz w:val="22"/>
          <w:szCs w:val="22"/>
          <w:u w:val="single"/>
          <w:lang w:val="sr-Cyrl-RS"/>
        </w:rPr>
        <w:t>Свечана церемонија отварања изложбе,</w:t>
      </w:r>
      <w:r w:rsidR="004D6024" w:rsidRPr="00F7059F">
        <w:rPr>
          <w:rFonts w:asciiTheme="majorHAnsi" w:hAnsiTheme="majorHAnsi" w:cstheme="majorHAnsi"/>
          <w:b/>
          <w:i/>
          <w:color w:val="1A1A1A"/>
          <w:sz w:val="22"/>
          <w:szCs w:val="22"/>
          <w:u w:val="single"/>
        </w:rPr>
        <w:t xml:space="preserve"> </w:t>
      </w:r>
      <w:r w:rsidR="00CE7D2B" w:rsidRPr="00F7059F">
        <w:rPr>
          <w:rFonts w:asciiTheme="majorHAnsi" w:hAnsiTheme="majorHAnsi" w:cstheme="majorHAnsi"/>
          <w:b/>
          <w:i/>
          <w:color w:val="1A1A1A"/>
          <w:sz w:val="22"/>
          <w:szCs w:val="22"/>
          <w:u w:val="single"/>
        </w:rPr>
        <w:t>15</w:t>
      </w:r>
      <w:r w:rsidR="00FE2DC4" w:rsidRPr="00F7059F">
        <w:rPr>
          <w:rFonts w:asciiTheme="majorHAnsi" w:hAnsiTheme="majorHAnsi" w:cstheme="majorHAnsi"/>
          <w:b/>
          <w:i/>
          <w:color w:val="1A1A1A"/>
          <w:sz w:val="22"/>
          <w:szCs w:val="22"/>
          <w:u w:val="single"/>
          <w:lang w:val="sr-Cyrl-RS"/>
        </w:rPr>
        <w:t>.</w:t>
      </w:r>
      <w:r w:rsidR="00CE7D2B" w:rsidRPr="00F7059F">
        <w:rPr>
          <w:rFonts w:asciiTheme="majorHAnsi" w:hAnsiTheme="majorHAnsi" w:cstheme="majorHAnsi"/>
          <w:b/>
          <w:i/>
          <w:color w:val="1A1A1A"/>
          <w:sz w:val="22"/>
          <w:szCs w:val="22"/>
          <w:u w:val="single"/>
        </w:rPr>
        <w:t xml:space="preserve"> март 2017</w:t>
      </w:r>
      <w:r w:rsidR="00FE2DC4" w:rsidRPr="00F7059F">
        <w:rPr>
          <w:rFonts w:asciiTheme="majorHAnsi" w:hAnsiTheme="majorHAnsi" w:cstheme="majorHAnsi"/>
          <w:b/>
          <w:i/>
          <w:color w:val="1A1A1A"/>
          <w:sz w:val="22"/>
          <w:szCs w:val="22"/>
          <w:u w:val="single"/>
          <w:lang w:val="sr-Cyrl-RS"/>
        </w:rPr>
        <w:t>.</w:t>
      </w:r>
      <w:r w:rsidR="00403E6C" w:rsidRPr="00F7059F">
        <w:rPr>
          <w:rFonts w:asciiTheme="majorHAnsi" w:hAnsiTheme="majorHAnsi" w:cstheme="majorHAnsi"/>
          <w:b/>
          <w:i/>
          <w:color w:val="1A1A1A"/>
          <w:sz w:val="22"/>
          <w:szCs w:val="22"/>
          <w:u w:val="single"/>
        </w:rPr>
        <w:t>г.</w:t>
      </w:r>
    </w:p>
    <w:p w:rsidR="00435802" w:rsidRPr="00F7059F" w:rsidRDefault="00642464" w:rsidP="00FF6C08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1A1A1A"/>
          <w:sz w:val="22"/>
          <w:szCs w:val="22"/>
          <w:lang w:val="sr-Cyrl-RS"/>
        </w:rPr>
      </w:pP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 xml:space="preserve">Манифестацију је отворио </w:t>
      </w:r>
      <w:r w:rsidR="000259DF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А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мбасадор Руске Федерације у Републици Србији</w:t>
      </w:r>
      <w:r w:rsidR="004D6024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4D6024"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Александ</w:t>
      </w:r>
      <w:r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  <w:lang w:val="sr-Cyrl-RS"/>
        </w:rPr>
        <w:t>а</w:t>
      </w:r>
      <w:r w:rsidR="004D6024"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р Васи</w:t>
      </w:r>
      <w:r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  <w:lang w:val="sr-Cyrl-RS"/>
        </w:rPr>
        <w:t>љ</w:t>
      </w:r>
      <w:r w:rsidR="004D6024"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евич Ч</w:t>
      </w:r>
      <w:r w:rsidRPr="00F7059F">
        <w:rPr>
          <w:rFonts w:asciiTheme="majorHAnsi" w:hAnsiTheme="majorHAnsi" w:cstheme="majorHAnsi"/>
          <w:bCs/>
          <w:color w:val="000000" w:themeColor="text1"/>
          <w:sz w:val="22"/>
          <w:szCs w:val="22"/>
          <w:lang w:val="sr-Cyrl-RS"/>
        </w:rPr>
        <w:t>епурин</w:t>
      </w:r>
      <w:r w:rsidR="004D6024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. </w:t>
      </w:r>
      <w:r w:rsidR="00156CD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У свом поздравном говору истакао је, да је потребно урадити све што је неопходно, како би се пословање прилагодило новим условима што би утицало и на раст робне размене између Србије и Русије</w:t>
      </w:r>
      <w:r w:rsidR="004D6024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. </w:t>
      </w:r>
      <w:r w:rsidR="00156CD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Амбасадор је изјавио, да Србија располаже потенцијалима за извоз прехрамбених производа</w:t>
      </w:r>
      <w:r w:rsidR="003854DB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 xml:space="preserve"> </w:t>
      </w:r>
      <w:r w:rsidR="003854D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на руско тржиште</w:t>
      </w:r>
      <w:r w:rsidR="00156CD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, аутокомпоненти</w:t>
      </w:r>
      <w:r w:rsidR="004D6024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и </w:t>
      </w:r>
      <w:r w:rsidR="00156CD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грађевинског материјала</w:t>
      </w:r>
      <w:r w:rsidR="00F35032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. </w:t>
      </w:r>
      <w:r w:rsidR="00156CD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На свечаном отварању присутнима се обратио</w:t>
      </w:r>
      <w:r w:rsidR="001053E0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156CD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први заменик министра</w:t>
      </w:r>
      <w:r w:rsidR="001053E0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156CD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индустрије и трговине Руске Федерације</w:t>
      </w:r>
      <w:r w:rsidR="001053E0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Глеб Серге</w:t>
      </w:r>
      <w:r w:rsidR="00156CD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ј</w:t>
      </w:r>
      <w:r w:rsidR="001053E0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>евич Н</w:t>
      </w:r>
      <w:r w:rsidR="00156CD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икитин</w:t>
      </w:r>
      <w:r w:rsidR="001053E0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. </w:t>
      </w:r>
      <w:r w:rsidR="00156CD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 xml:space="preserve">У излагању Ивице Дачића, </w:t>
      </w:r>
      <w:r w:rsidR="0058418C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 xml:space="preserve">првог </w:t>
      </w:r>
      <w:r w:rsidR="00156CD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потпредседника Владе</w:t>
      </w:r>
      <w:r w:rsidR="0058418C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 xml:space="preserve"> Р. Србије</w:t>
      </w:r>
      <w:r w:rsidR="00156CD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 xml:space="preserve">, </w:t>
      </w:r>
      <w:r w:rsidR="00557091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 xml:space="preserve">председника српског дела у српско-руској Међувладиној комисији, </w:t>
      </w:r>
      <w:r w:rsidR="00156CD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истакнут је интерес</w:t>
      </w:r>
      <w:r w:rsidR="007B56B9" w:rsidRPr="00F7059F">
        <w:rPr>
          <w:rFonts w:asciiTheme="majorHAnsi" w:hAnsiTheme="majorHAnsi" w:cstheme="majorHAnsi"/>
          <w:sz w:val="22"/>
          <w:szCs w:val="22"/>
        </w:rPr>
        <w:t xml:space="preserve"> С</w:t>
      </w:r>
      <w:r w:rsidR="00156CDB" w:rsidRPr="00F7059F">
        <w:rPr>
          <w:rFonts w:asciiTheme="majorHAnsi" w:hAnsiTheme="majorHAnsi" w:cstheme="majorHAnsi"/>
          <w:sz w:val="22"/>
          <w:szCs w:val="22"/>
          <w:lang w:val="sr-Cyrl-RS"/>
        </w:rPr>
        <w:t>рбије да заједно са Русијом изађе на трећа тржишта</w:t>
      </w:r>
      <w:r w:rsidR="007B56B9" w:rsidRPr="00F7059F">
        <w:rPr>
          <w:rFonts w:asciiTheme="majorHAnsi" w:hAnsiTheme="majorHAnsi" w:cstheme="majorHAnsi"/>
          <w:sz w:val="22"/>
          <w:szCs w:val="22"/>
        </w:rPr>
        <w:t>.</w:t>
      </w:r>
      <w:r w:rsidR="008C684A" w:rsidRPr="00F7059F">
        <w:rPr>
          <w:rFonts w:asciiTheme="majorHAnsi" w:hAnsiTheme="majorHAnsi" w:cstheme="majorHAnsi"/>
          <w:sz w:val="22"/>
          <w:szCs w:val="22"/>
        </w:rPr>
        <w:t xml:space="preserve"> </w:t>
      </w:r>
      <w:r w:rsidR="00156CDB" w:rsidRPr="00F7059F">
        <w:rPr>
          <w:rFonts w:asciiTheme="majorHAnsi" w:hAnsiTheme="majorHAnsi" w:cstheme="majorHAnsi"/>
          <w:sz w:val="22"/>
          <w:szCs w:val="22"/>
          <w:lang w:val="sr-Cyrl-RS"/>
        </w:rPr>
        <w:t>Закључак свих учесника на отварању је био да ће богат програм изложбе</w:t>
      </w:r>
      <w:r w:rsidR="008115EB" w:rsidRPr="00F7059F">
        <w:rPr>
          <w:rFonts w:asciiTheme="majorHAnsi" w:hAnsiTheme="majorHAnsi" w:cstheme="majorHAnsi"/>
          <w:color w:val="1A1A1A"/>
          <w:sz w:val="22"/>
          <w:szCs w:val="22"/>
        </w:rPr>
        <w:t xml:space="preserve"> </w:t>
      </w:r>
      <w:r w:rsidR="00156CDB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 xml:space="preserve">допринети потпунијем </w:t>
      </w:r>
      <w:r w:rsidR="00435802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>от</w:t>
      </w:r>
      <w:r w:rsidR="00156CDB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>кривању огромних потенцијала билатералних веза</w:t>
      </w:r>
      <w:r w:rsidR="008115EB" w:rsidRPr="00F7059F">
        <w:rPr>
          <w:rFonts w:asciiTheme="majorHAnsi" w:hAnsiTheme="majorHAnsi" w:cstheme="majorHAnsi"/>
          <w:color w:val="1A1A1A"/>
          <w:sz w:val="22"/>
          <w:szCs w:val="22"/>
        </w:rPr>
        <w:t xml:space="preserve">, </w:t>
      </w:r>
      <w:r w:rsidR="00435802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>јачању</w:t>
      </w:r>
      <w:r w:rsidR="00156CDB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 xml:space="preserve"> </w:t>
      </w:r>
      <w:r w:rsidR="00435802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>атмосфере поверења</w:t>
      </w:r>
      <w:r w:rsidR="00156CDB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 xml:space="preserve"> и узајамног разумевања</w:t>
      </w:r>
      <w:r w:rsidR="008C684A" w:rsidRPr="00F7059F">
        <w:rPr>
          <w:rFonts w:asciiTheme="majorHAnsi" w:hAnsiTheme="majorHAnsi" w:cstheme="majorHAnsi"/>
          <w:color w:val="1A1A1A"/>
          <w:sz w:val="22"/>
          <w:szCs w:val="22"/>
        </w:rPr>
        <w:t xml:space="preserve"> </w:t>
      </w:r>
      <w:r w:rsidR="00156CDB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>између народа Србије и Русије</w:t>
      </w:r>
      <w:r w:rsidR="00331D92" w:rsidRPr="00F7059F">
        <w:rPr>
          <w:rFonts w:asciiTheme="majorHAnsi" w:hAnsiTheme="majorHAnsi" w:cstheme="majorHAnsi"/>
          <w:color w:val="1A1A1A"/>
          <w:sz w:val="22"/>
          <w:szCs w:val="22"/>
        </w:rPr>
        <w:t xml:space="preserve">. </w:t>
      </w:r>
      <w:r w:rsidR="00156CDB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>Прочитан</w:t>
      </w:r>
      <w:r w:rsidR="00435802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>о</w:t>
      </w:r>
      <w:r w:rsidR="00156CDB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 xml:space="preserve"> </w:t>
      </w:r>
      <w:r w:rsidR="00435802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>је</w:t>
      </w:r>
      <w:r w:rsidR="00156CDB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 xml:space="preserve"> поздравн</w:t>
      </w:r>
      <w:r w:rsidR="00435802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>о</w:t>
      </w:r>
      <w:r w:rsidR="00156CDB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 xml:space="preserve"> обраћањ</w:t>
      </w:r>
      <w:r w:rsidR="00435802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>е</w:t>
      </w:r>
      <w:r w:rsidR="00156CDB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 xml:space="preserve"> С.Н. Катирина, председника Трговинско-индустријске коморе Русије</w:t>
      </w:r>
      <w:r w:rsidR="00403E6C" w:rsidRPr="00F7059F">
        <w:rPr>
          <w:rFonts w:asciiTheme="majorHAnsi" w:hAnsiTheme="majorHAnsi" w:cstheme="majorHAnsi"/>
          <w:color w:val="1A1A1A"/>
          <w:sz w:val="22"/>
          <w:szCs w:val="22"/>
        </w:rPr>
        <w:t>.</w:t>
      </w:r>
      <w:r w:rsidR="008C684A" w:rsidRPr="00F7059F">
        <w:rPr>
          <w:rFonts w:asciiTheme="majorHAnsi" w:hAnsiTheme="majorHAnsi" w:cstheme="majorHAnsi"/>
          <w:color w:val="1A1A1A"/>
          <w:sz w:val="22"/>
          <w:szCs w:val="22"/>
        </w:rPr>
        <w:t xml:space="preserve"> </w:t>
      </w:r>
    </w:p>
    <w:p w:rsidR="00435802" w:rsidRPr="00F7059F" w:rsidRDefault="00435802" w:rsidP="00FF6C08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1A1A1A"/>
          <w:sz w:val="22"/>
          <w:szCs w:val="22"/>
          <w:lang w:val="sr-Cyrl-RS"/>
        </w:rPr>
      </w:pPr>
      <w:r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>На церемонији отварања у име Привредне коморе Србије учествовао је потпредседник Мирослав Милетић.</w:t>
      </w:r>
    </w:p>
    <w:p w:rsidR="00FF6C08" w:rsidRPr="00F7059F" w:rsidRDefault="00FC1F6F" w:rsidP="00FF6C08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 xml:space="preserve">Свечани део завршен </w:t>
      </w:r>
      <w:r w:rsidR="00435802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 xml:space="preserve">је </w:t>
      </w:r>
      <w:r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>наступом ансамбла</w:t>
      </w:r>
      <w:r w:rsidR="00FF6C08" w:rsidRPr="00F7059F">
        <w:rPr>
          <w:rFonts w:asciiTheme="majorHAnsi" w:hAnsiTheme="majorHAnsi" w:cstheme="majorHAnsi"/>
          <w:color w:val="1A1A1A"/>
          <w:sz w:val="22"/>
          <w:szCs w:val="22"/>
        </w:rPr>
        <w:t xml:space="preserve"> «Росинка» и </w:t>
      </w:r>
      <w:r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>вокалне групе</w:t>
      </w:r>
      <w:r w:rsidR="00FF6C08" w:rsidRPr="00F7059F">
        <w:rPr>
          <w:rFonts w:asciiTheme="majorHAnsi" w:hAnsiTheme="majorHAnsi" w:cstheme="majorHAnsi"/>
          <w:color w:val="1A1A1A"/>
          <w:sz w:val="22"/>
          <w:szCs w:val="22"/>
        </w:rPr>
        <w:t xml:space="preserve"> «Консонанс»</w:t>
      </w:r>
      <w:r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>, чији су учесници полазници школе при Амбасади Русије у Србији</w:t>
      </w:r>
      <w:r w:rsidR="00FF6C08" w:rsidRPr="00F7059F">
        <w:rPr>
          <w:rFonts w:asciiTheme="majorHAnsi" w:hAnsiTheme="majorHAnsi" w:cstheme="majorHAnsi"/>
          <w:color w:val="1A1A1A"/>
          <w:sz w:val="22"/>
          <w:szCs w:val="22"/>
        </w:rPr>
        <w:t xml:space="preserve">. </w:t>
      </w:r>
    </w:p>
    <w:p w:rsidR="00745E55" w:rsidRPr="00F7059F" w:rsidRDefault="00851FF4" w:rsidP="00403E6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  <w:i/>
          <w:color w:val="1A1A1A"/>
          <w:sz w:val="22"/>
          <w:szCs w:val="22"/>
        </w:rPr>
      </w:pPr>
      <w:r w:rsidRPr="00F7059F">
        <w:rPr>
          <w:rFonts w:asciiTheme="majorHAnsi" w:hAnsiTheme="majorHAnsi" w:cstheme="majorHAnsi"/>
          <w:color w:val="1A1A1A"/>
          <w:sz w:val="22"/>
          <w:szCs w:val="22"/>
        </w:rPr>
        <w:t xml:space="preserve">              </w:t>
      </w:r>
      <w:r w:rsidR="00FC1F6F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>По завршетку церемоније отварања и обиласка штандова компанија</w:t>
      </w:r>
      <w:r w:rsidR="005F0D2C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>-излагача</w:t>
      </w:r>
      <w:r w:rsidR="00FC1F6F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 xml:space="preserve"> одржан је састанак првог заменика министра индустрије и трговине Глеба Никитина</w:t>
      </w:r>
      <w:r w:rsidR="008A15D5" w:rsidRPr="00F7059F">
        <w:rPr>
          <w:rFonts w:asciiTheme="majorHAnsi" w:hAnsiTheme="majorHAnsi" w:cstheme="majorHAnsi"/>
          <w:b/>
          <w:i/>
          <w:color w:val="1A1A1A"/>
          <w:sz w:val="22"/>
          <w:szCs w:val="22"/>
        </w:rPr>
        <w:t xml:space="preserve"> </w:t>
      </w:r>
      <w:r w:rsidR="00FC1F6F" w:rsidRPr="00F7059F">
        <w:rPr>
          <w:rFonts w:asciiTheme="majorHAnsi" w:hAnsiTheme="majorHAnsi" w:cstheme="majorHAnsi"/>
          <w:color w:val="1A1A1A"/>
          <w:sz w:val="22"/>
          <w:szCs w:val="22"/>
          <w:lang w:val="sr-Cyrl-RS"/>
        </w:rPr>
        <w:t>и првог потпредседника Владе Ивице Дачића</w:t>
      </w:r>
      <w:r w:rsidR="008A15D5" w:rsidRPr="00F7059F">
        <w:rPr>
          <w:rFonts w:asciiTheme="majorHAnsi" w:hAnsiTheme="majorHAnsi" w:cstheme="majorHAnsi"/>
          <w:b/>
          <w:i/>
          <w:color w:val="1A1A1A"/>
          <w:sz w:val="22"/>
          <w:szCs w:val="22"/>
        </w:rPr>
        <w:t xml:space="preserve">.   </w:t>
      </w:r>
    </w:p>
    <w:p w:rsidR="008A15D5" w:rsidRPr="00F7059F" w:rsidRDefault="008A15D5" w:rsidP="00403E6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  <w:i/>
          <w:color w:val="1A1A1A"/>
          <w:sz w:val="22"/>
          <w:szCs w:val="22"/>
        </w:rPr>
      </w:pPr>
      <w:r w:rsidRPr="00F7059F">
        <w:rPr>
          <w:rFonts w:asciiTheme="majorHAnsi" w:hAnsiTheme="majorHAnsi" w:cstheme="majorHAnsi"/>
          <w:b/>
          <w:i/>
          <w:color w:val="1A1A1A"/>
          <w:sz w:val="22"/>
          <w:szCs w:val="22"/>
        </w:rPr>
        <w:t xml:space="preserve">    </w:t>
      </w:r>
    </w:p>
    <w:p w:rsidR="004427A4" w:rsidRPr="00F7059F" w:rsidRDefault="004427A4" w:rsidP="004427A4">
      <w:pPr>
        <w:spacing w:line="276" w:lineRule="auto"/>
        <w:jc w:val="center"/>
        <w:rPr>
          <w:rFonts w:asciiTheme="majorHAnsi" w:hAnsiTheme="majorHAnsi" w:cstheme="majorHAnsi"/>
          <w:b/>
          <w:bCs/>
          <w:i/>
          <w:color w:val="000000"/>
          <w:sz w:val="22"/>
          <w:szCs w:val="22"/>
        </w:rPr>
      </w:pPr>
      <w:r w:rsidRPr="00F7059F">
        <w:rPr>
          <w:rFonts w:asciiTheme="majorHAnsi" w:hAnsiTheme="majorHAnsi" w:cstheme="majorHAnsi"/>
          <w:b/>
          <w:bCs/>
          <w:i/>
          <w:noProof/>
          <w:color w:val="000000"/>
          <w:sz w:val="22"/>
          <w:szCs w:val="22"/>
        </w:rPr>
        <w:drawing>
          <wp:inline distT="0" distB="0" distL="0" distR="0" wp14:anchorId="7F22EEE7" wp14:editId="7A341158">
            <wp:extent cx="2315071" cy="1736303"/>
            <wp:effectExtent l="19050" t="0" r="9029" b="0"/>
            <wp:docPr id="1" name="Рисунок 1" descr="D:\Users\User\Downloads\image-20-03-17-15-25-4_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wnloads\image-20-03-17-15-25-4_640x4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24" cy="174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A4" w:rsidRPr="00F7059F" w:rsidRDefault="004427A4" w:rsidP="004427A4">
      <w:pPr>
        <w:spacing w:line="276" w:lineRule="auto"/>
        <w:jc w:val="both"/>
        <w:rPr>
          <w:rFonts w:asciiTheme="majorHAnsi" w:hAnsiTheme="majorHAnsi" w:cstheme="majorHAnsi"/>
          <w:b/>
          <w:bCs/>
          <w:i/>
          <w:color w:val="000000"/>
          <w:sz w:val="22"/>
          <w:szCs w:val="22"/>
        </w:rPr>
      </w:pPr>
    </w:p>
    <w:p w:rsidR="000012E3" w:rsidRPr="00F7059F" w:rsidRDefault="000012E3" w:rsidP="000012E3">
      <w:pPr>
        <w:spacing w:line="276" w:lineRule="auto"/>
        <w:jc w:val="center"/>
        <w:rPr>
          <w:rFonts w:asciiTheme="majorHAnsi" w:hAnsiTheme="majorHAnsi" w:cstheme="majorHAnsi"/>
          <w:b/>
          <w:bCs/>
          <w:i/>
          <w:color w:val="000000"/>
          <w:sz w:val="22"/>
          <w:szCs w:val="22"/>
        </w:rPr>
      </w:pPr>
      <w:r w:rsidRPr="00F7059F">
        <w:rPr>
          <w:rFonts w:asciiTheme="majorHAnsi" w:hAnsiTheme="majorHAnsi" w:cstheme="majorHAnsi"/>
          <w:b/>
          <w:bCs/>
          <w:i/>
          <w:noProof/>
          <w:color w:val="000000"/>
          <w:sz w:val="22"/>
          <w:szCs w:val="22"/>
        </w:rPr>
        <w:lastRenderedPageBreak/>
        <w:drawing>
          <wp:inline distT="0" distB="0" distL="0" distR="0" wp14:anchorId="3A8A5FDE" wp14:editId="698CAE13">
            <wp:extent cx="2735580" cy="2051685"/>
            <wp:effectExtent l="0" t="0" r="0" b="0"/>
            <wp:docPr id="5" name="Рисунок 5" descr="\\192.168.1.200\exchange\EXPO-RUSSIA SERBIA 2017\ФОТО\Лучшее\IMG_1030_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00\exchange\EXPO-RUSSIA SERBIA 2017\ФОТО\Лучшее\IMG_1030_640x4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A4" w:rsidRPr="00F7059F" w:rsidRDefault="004427A4" w:rsidP="004427A4">
      <w:pPr>
        <w:spacing w:line="276" w:lineRule="auto"/>
        <w:jc w:val="center"/>
        <w:rPr>
          <w:rFonts w:asciiTheme="majorHAnsi" w:hAnsiTheme="majorHAnsi" w:cstheme="majorHAnsi"/>
          <w:color w:val="000000" w:themeColor="text1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/>
          <w:bCs/>
          <w:i/>
          <w:color w:val="000000" w:themeColor="text1"/>
          <w:sz w:val="22"/>
          <w:szCs w:val="22"/>
          <w:u w:val="single"/>
        </w:rPr>
        <w:t>Дискус</w:t>
      </w:r>
      <w:r w:rsidR="00A66C87" w:rsidRPr="00F7059F">
        <w:rPr>
          <w:rFonts w:asciiTheme="majorHAnsi" w:hAnsiTheme="majorHAnsi" w:cstheme="majorHAnsi"/>
          <w:b/>
          <w:bCs/>
          <w:i/>
          <w:color w:val="000000" w:themeColor="text1"/>
          <w:sz w:val="22"/>
          <w:szCs w:val="22"/>
          <w:u w:val="single"/>
          <w:lang w:val="sr-Cyrl-RS"/>
        </w:rPr>
        <w:t>иона платформа, којом је председавао</w:t>
      </w:r>
      <w:r w:rsidRPr="00F7059F">
        <w:rPr>
          <w:rFonts w:asciiTheme="majorHAnsi" w:hAnsiTheme="majorHAnsi" w:cstheme="majorHAnsi"/>
          <w:b/>
          <w:bCs/>
          <w:i/>
          <w:color w:val="000000" w:themeColor="text1"/>
          <w:sz w:val="22"/>
          <w:szCs w:val="22"/>
          <w:u w:val="single"/>
        </w:rPr>
        <w:t xml:space="preserve"> С.Н. Бабурин</w:t>
      </w:r>
    </w:p>
    <w:p w:rsidR="00B63E90" w:rsidRPr="00F7059F" w:rsidRDefault="00B63E90" w:rsidP="00B63E90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u w:val="single"/>
        </w:rPr>
      </w:pPr>
    </w:p>
    <w:p w:rsidR="008A15D5" w:rsidRPr="00F7059F" w:rsidRDefault="00031035" w:rsidP="0021416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Програм у оквиру Београдског пословног форума започео је Дискусионом платформом на тему</w:t>
      </w:r>
      <w:r w:rsidR="00B63E90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B63E90" w:rsidRPr="00F7059F">
        <w:rPr>
          <w:rFonts w:asciiTheme="majorHAnsi" w:hAnsiTheme="majorHAnsi" w:cstheme="majorHAnsi"/>
          <w:b/>
          <w:bCs/>
          <w:i/>
          <w:color w:val="000000"/>
          <w:sz w:val="22"/>
          <w:szCs w:val="22"/>
        </w:rPr>
        <w:t>«Разв</w:t>
      </w:r>
      <w:r w:rsidRPr="00F7059F">
        <w:rPr>
          <w:rFonts w:asciiTheme="majorHAnsi" w:hAnsiTheme="majorHAnsi" w:cstheme="majorHAnsi"/>
          <w:b/>
          <w:bCs/>
          <w:i/>
          <w:color w:val="000000"/>
          <w:sz w:val="22"/>
          <w:szCs w:val="22"/>
          <w:lang w:val="sr-Cyrl-RS"/>
        </w:rPr>
        <w:t>ој политичко-економске сарадње у циљу успешне реализације заједничких пројеката балканског регионалног и општеевроспког значаја</w:t>
      </w:r>
      <w:r w:rsidR="00B63E90" w:rsidRPr="00F7059F">
        <w:rPr>
          <w:rFonts w:asciiTheme="majorHAnsi" w:hAnsiTheme="majorHAnsi" w:cstheme="majorHAnsi"/>
          <w:b/>
          <w:bCs/>
          <w:i/>
          <w:color w:val="000000"/>
          <w:sz w:val="22"/>
          <w:szCs w:val="22"/>
        </w:rPr>
        <w:t xml:space="preserve">», </w:t>
      </w:r>
      <w:r w:rsidR="00B63E90" w:rsidRPr="00F7059F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«</w:t>
      </w:r>
      <w:r w:rsidRPr="00F7059F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  <w:lang w:val="sr-Cyrl-RS"/>
        </w:rPr>
        <w:t>Значај и перспективе интензивирања сарадње Русије са земљама Западног Балкана на међурегионалном нивоу</w:t>
      </w:r>
      <w:r w:rsidR="00B63E90" w:rsidRPr="00F7059F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»</w:t>
      </w:r>
      <w:r w:rsidR="005A1487" w:rsidRPr="00F7059F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.</w:t>
      </w:r>
      <w:r w:rsidR="008A15D5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</w:p>
    <w:p w:rsidR="003E5604" w:rsidRPr="00F7059F" w:rsidRDefault="00E2751A" w:rsidP="00A87450">
      <w:pPr>
        <w:spacing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На заседању су учествовали специјални представник председника Босне и Херцеговине</w:t>
      </w:r>
      <w:r w:rsidR="00B63E90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Бранко Н</w:t>
      </w:r>
      <w:r w:rsidR="003979B4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ешковић</w:t>
      </w:r>
      <w:r w:rsidR="00B63E90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, </w:t>
      </w:r>
      <w:r w:rsidR="003979B4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руководилац Департмана за трговину и услуге</w:t>
      </w:r>
      <w:r w:rsidR="00F101FD" w:rsidRPr="00F7059F">
        <w:rPr>
          <w:rFonts w:asciiTheme="majorHAnsi" w:hAnsiTheme="majorHAnsi" w:cstheme="majorHAnsi"/>
          <w:iCs/>
          <w:color w:val="000000"/>
          <w:sz w:val="22"/>
          <w:szCs w:val="22"/>
        </w:rPr>
        <w:t xml:space="preserve"> </w:t>
      </w:r>
      <w:r w:rsidR="003979B4" w:rsidRPr="00F7059F">
        <w:rPr>
          <w:rFonts w:asciiTheme="majorHAnsi" w:hAnsiTheme="majorHAnsi" w:cstheme="majorHAnsi"/>
          <w:iCs/>
          <w:color w:val="000000"/>
          <w:sz w:val="22"/>
          <w:szCs w:val="22"/>
          <w:lang w:val="sr-Cyrl-RS"/>
        </w:rPr>
        <w:t>Владе Москве</w:t>
      </w:r>
      <w:r w:rsidR="00F101FD" w:rsidRPr="00F7059F">
        <w:rPr>
          <w:rFonts w:asciiTheme="majorHAnsi" w:hAnsiTheme="majorHAnsi" w:cstheme="majorHAnsi"/>
          <w:iCs/>
          <w:color w:val="000000"/>
          <w:sz w:val="22"/>
          <w:szCs w:val="22"/>
        </w:rPr>
        <w:t xml:space="preserve"> А.А.</w:t>
      </w:r>
      <w:r w:rsidR="004427A4" w:rsidRPr="00F7059F">
        <w:rPr>
          <w:rFonts w:asciiTheme="majorHAnsi" w:hAnsiTheme="majorHAnsi" w:cstheme="majorHAnsi"/>
          <w:iCs/>
          <w:color w:val="000000"/>
          <w:sz w:val="22"/>
          <w:szCs w:val="22"/>
        </w:rPr>
        <w:t xml:space="preserve"> </w:t>
      </w:r>
      <w:r w:rsidR="003979B4" w:rsidRPr="00F7059F">
        <w:rPr>
          <w:rFonts w:asciiTheme="majorHAnsi" w:hAnsiTheme="majorHAnsi" w:cstheme="majorHAnsi"/>
          <w:iCs/>
          <w:color w:val="000000"/>
          <w:sz w:val="22"/>
          <w:szCs w:val="22"/>
          <w:lang w:val="sr-Cyrl-RS"/>
        </w:rPr>
        <w:t>Немерјук</w:t>
      </w:r>
      <w:r w:rsidR="00F101FD" w:rsidRPr="00F7059F">
        <w:rPr>
          <w:rFonts w:asciiTheme="majorHAnsi" w:hAnsiTheme="majorHAnsi" w:cstheme="majorHAnsi"/>
          <w:iCs/>
          <w:color w:val="000000"/>
          <w:sz w:val="22"/>
          <w:szCs w:val="22"/>
        </w:rPr>
        <w:t xml:space="preserve">, </w:t>
      </w:r>
      <w:r w:rsidR="003979B4" w:rsidRPr="00F7059F">
        <w:rPr>
          <w:rFonts w:asciiTheme="majorHAnsi" w:hAnsiTheme="majorHAnsi" w:cstheme="majorHAnsi"/>
          <w:iCs/>
          <w:color w:val="000000"/>
          <w:sz w:val="22"/>
          <w:szCs w:val="22"/>
          <w:lang w:val="sr-Cyrl-RS"/>
        </w:rPr>
        <w:t>представници администрација крајева и области</w:t>
      </w:r>
      <w:r w:rsidR="00F101FD" w:rsidRPr="00F7059F">
        <w:rPr>
          <w:rFonts w:asciiTheme="majorHAnsi" w:hAnsiTheme="majorHAnsi" w:cstheme="majorHAnsi"/>
          <w:iCs/>
          <w:color w:val="000000"/>
          <w:sz w:val="22"/>
          <w:szCs w:val="22"/>
        </w:rPr>
        <w:t xml:space="preserve">, </w:t>
      </w:r>
      <w:r w:rsidR="003979B4" w:rsidRPr="00F7059F">
        <w:rPr>
          <w:rFonts w:asciiTheme="majorHAnsi" w:hAnsiTheme="majorHAnsi" w:cstheme="majorHAnsi"/>
          <w:iCs/>
          <w:color w:val="000000"/>
          <w:sz w:val="22"/>
          <w:szCs w:val="22"/>
          <w:lang w:val="sr-Cyrl-RS"/>
        </w:rPr>
        <w:t>Д</w:t>
      </w:r>
      <w:r w:rsidR="00F101FD" w:rsidRPr="00F7059F">
        <w:rPr>
          <w:rFonts w:asciiTheme="majorHAnsi" w:hAnsiTheme="majorHAnsi" w:cstheme="majorHAnsi"/>
          <w:iCs/>
          <w:color w:val="000000"/>
          <w:sz w:val="22"/>
          <w:szCs w:val="22"/>
        </w:rPr>
        <w:t>К «РОСТЕХНОЛОГИ</w:t>
      </w:r>
      <w:r w:rsidR="003979B4" w:rsidRPr="00F7059F">
        <w:rPr>
          <w:rFonts w:asciiTheme="majorHAnsi" w:hAnsiTheme="majorHAnsi" w:cstheme="majorHAnsi"/>
          <w:iCs/>
          <w:color w:val="000000"/>
          <w:sz w:val="22"/>
          <w:szCs w:val="22"/>
          <w:lang w:val="sr-Cyrl-RS"/>
        </w:rPr>
        <w:t>ЈЕ</w:t>
      </w:r>
      <w:r w:rsidR="00F101FD" w:rsidRPr="00F7059F">
        <w:rPr>
          <w:rFonts w:asciiTheme="majorHAnsi" w:hAnsiTheme="majorHAnsi" w:cstheme="majorHAnsi"/>
          <w:iCs/>
          <w:color w:val="000000"/>
          <w:sz w:val="22"/>
          <w:szCs w:val="22"/>
        </w:rPr>
        <w:t xml:space="preserve">», </w:t>
      </w:r>
      <w:r w:rsidR="003979B4" w:rsidRPr="00F7059F">
        <w:rPr>
          <w:rFonts w:asciiTheme="majorHAnsi" w:hAnsiTheme="majorHAnsi" w:cstheme="majorHAnsi"/>
          <w:iCs/>
          <w:color w:val="000000"/>
          <w:sz w:val="22"/>
          <w:szCs w:val="22"/>
          <w:lang w:val="sr-Cyrl-RS"/>
        </w:rPr>
        <w:t>Руске енергетске агенције</w:t>
      </w:r>
      <w:r w:rsidR="00380BC4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, </w:t>
      </w:r>
      <w:r w:rsidR="003979B4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представници пословних кругова Русије, Србије, Босне и Херцеговине, Народне скупштине Републике Српске</w:t>
      </w:r>
      <w:r w:rsidR="00E160AB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. </w:t>
      </w:r>
      <w:r w:rsidR="003979B4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Разматрана су питања даљег развоја економских пројеката, усмерених</w:t>
      </w:r>
      <w:r w:rsidR="00D4083B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 xml:space="preserve"> на учвршћивање укупних веза између Русије и земаља Балканског региона</w:t>
      </w:r>
      <w:r w:rsidR="00DE56AC" w:rsidRPr="00F7059F">
        <w:rPr>
          <w:rFonts w:asciiTheme="majorHAnsi" w:hAnsiTheme="majorHAnsi" w:cstheme="majorHAnsi"/>
          <w:sz w:val="22"/>
          <w:szCs w:val="22"/>
        </w:rPr>
        <w:t>.</w:t>
      </w:r>
      <w:r w:rsidR="00D222EF" w:rsidRPr="00F7059F">
        <w:rPr>
          <w:rFonts w:asciiTheme="majorHAnsi" w:hAnsiTheme="majorHAnsi" w:cstheme="majorHAnsi"/>
          <w:sz w:val="22"/>
          <w:szCs w:val="22"/>
        </w:rPr>
        <w:t xml:space="preserve"> </w:t>
      </w:r>
      <w:r w:rsidR="00D4083B" w:rsidRPr="00F7059F">
        <w:rPr>
          <w:rFonts w:asciiTheme="majorHAnsi" w:hAnsiTheme="majorHAnsi" w:cstheme="majorHAnsi"/>
          <w:sz w:val="22"/>
          <w:szCs w:val="22"/>
          <w:lang w:val="sr-Cyrl-RS"/>
        </w:rPr>
        <w:t>У оквиру тога одржана је презентација Центра за подршку извоза Ростовске области, на чијем челу је био Јуриј Шћекатурин</w:t>
      </w:r>
      <w:r w:rsidR="006F194D" w:rsidRPr="00F7059F">
        <w:rPr>
          <w:rFonts w:asciiTheme="majorHAnsi" w:hAnsiTheme="majorHAnsi" w:cstheme="majorHAnsi"/>
          <w:sz w:val="22"/>
          <w:szCs w:val="22"/>
          <w:lang w:val="sr-Cyrl-RS"/>
        </w:rPr>
        <w:t>.</w:t>
      </w:r>
      <w:r w:rsidR="00C41547" w:rsidRPr="00F7059F">
        <w:rPr>
          <w:rFonts w:asciiTheme="majorHAnsi" w:hAnsiTheme="majorHAnsi" w:cstheme="majorHAnsi"/>
          <w:sz w:val="22"/>
          <w:szCs w:val="22"/>
        </w:rPr>
        <w:t xml:space="preserve"> </w:t>
      </w:r>
      <w:r w:rsidR="00D4083B" w:rsidRPr="00F7059F">
        <w:rPr>
          <w:rFonts w:asciiTheme="majorHAnsi" w:hAnsiTheme="majorHAnsi" w:cstheme="majorHAnsi"/>
          <w:sz w:val="22"/>
          <w:szCs w:val="22"/>
          <w:lang w:val="sr-Cyrl-RS"/>
        </w:rPr>
        <w:t>Своје комерцијалне понуде руск</w:t>
      </w:r>
      <w:r w:rsidR="006F194D" w:rsidRPr="00F7059F">
        <w:rPr>
          <w:rFonts w:asciiTheme="majorHAnsi" w:hAnsiTheme="majorHAnsi" w:cstheme="majorHAnsi"/>
          <w:sz w:val="22"/>
          <w:szCs w:val="22"/>
          <w:lang w:val="sr-Cyrl-RS"/>
        </w:rPr>
        <w:t>им</w:t>
      </w:r>
      <w:r w:rsidR="00D4083B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 партнер</w:t>
      </w:r>
      <w:r w:rsidR="006F194D" w:rsidRPr="00F7059F">
        <w:rPr>
          <w:rFonts w:asciiTheme="majorHAnsi" w:hAnsiTheme="majorHAnsi" w:cstheme="majorHAnsi"/>
          <w:sz w:val="22"/>
          <w:szCs w:val="22"/>
          <w:lang w:val="sr-Cyrl-RS"/>
        </w:rPr>
        <w:t>има</w:t>
      </w:r>
      <w:r w:rsidR="00D4083B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 представио је град Крушевац и Расински округ</w:t>
      </w:r>
      <w:r w:rsidR="00C41547" w:rsidRPr="00F7059F">
        <w:rPr>
          <w:rFonts w:asciiTheme="majorHAnsi" w:hAnsiTheme="majorHAnsi" w:cstheme="majorHAnsi"/>
          <w:sz w:val="22"/>
          <w:szCs w:val="22"/>
        </w:rPr>
        <w:t xml:space="preserve">. </w:t>
      </w:r>
      <w:r w:rsidR="00D4083B" w:rsidRPr="00F7059F">
        <w:rPr>
          <w:rFonts w:asciiTheme="majorHAnsi" w:hAnsiTheme="majorHAnsi" w:cstheme="majorHAnsi"/>
          <w:sz w:val="22"/>
          <w:szCs w:val="22"/>
          <w:lang w:val="sr-Cyrl-RS"/>
        </w:rPr>
        <w:t>Међу познатим брендовима представљена су вина комбината</w:t>
      </w:r>
      <w:r w:rsidR="00C41547" w:rsidRPr="00F7059F">
        <w:rPr>
          <w:rFonts w:asciiTheme="majorHAnsi" w:hAnsiTheme="majorHAnsi" w:cstheme="majorHAnsi"/>
          <w:sz w:val="22"/>
          <w:szCs w:val="22"/>
        </w:rPr>
        <w:t xml:space="preserve"> «Жупа»</w:t>
      </w:r>
      <w:r w:rsidR="00D4083B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, </w:t>
      </w:r>
      <w:r w:rsidR="00C41547" w:rsidRPr="00F7059F">
        <w:rPr>
          <w:rFonts w:asciiTheme="majorHAnsi" w:hAnsiTheme="majorHAnsi" w:cstheme="majorHAnsi"/>
          <w:sz w:val="22"/>
          <w:szCs w:val="22"/>
        </w:rPr>
        <w:t>Александровац, кондит</w:t>
      </w:r>
      <w:r w:rsidR="00D4083B" w:rsidRPr="00F7059F">
        <w:rPr>
          <w:rFonts w:asciiTheme="majorHAnsi" w:hAnsiTheme="majorHAnsi" w:cstheme="majorHAnsi"/>
          <w:sz w:val="22"/>
          <w:szCs w:val="22"/>
          <w:lang w:val="sr-Cyrl-RS"/>
        </w:rPr>
        <w:t>о</w:t>
      </w:r>
      <w:r w:rsidR="00C41547" w:rsidRPr="00F7059F">
        <w:rPr>
          <w:rFonts w:asciiTheme="majorHAnsi" w:hAnsiTheme="majorHAnsi" w:cstheme="majorHAnsi"/>
          <w:sz w:val="22"/>
          <w:szCs w:val="22"/>
        </w:rPr>
        <w:t>рск</w:t>
      </w:r>
      <w:r w:rsidR="00D4083B" w:rsidRPr="00F7059F">
        <w:rPr>
          <w:rFonts w:asciiTheme="majorHAnsi" w:hAnsiTheme="majorHAnsi" w:cstheme="majorHAnsi"/>
          <w:sz w:val="22"/>
          <w:szCs w:val="22"/>
          <w:lang w:val="sr-Cyrl-RS"/>
        </w:rPr>
        <w:t>и производи</w:t>
      </w:r>
      <w:r w:rsidR="00C41547" w:rsidRPr="00F7059F">
        <w:rPr>
          <w:rFonts w:asciiTheme="majorHAnsi" w:hAnsiTheme="majorHAnsi" w:cstheme="majorHAnsi"/>
          <w:sz w:val="22"/>
          <w:szCs w:val="22"/>
        </w:rPr>
        <w:t xml:space="preserve"> фабрик</w:t>
      </w:r>
      <w:r w:rsidR="000129D2">
        <w:rPr>
          <w:rFonts w:asciiTheme="majorHAnsi" w:hAnsiTheme="majorHAnsi" w:cstheme="majorHAnsi"/>
          <w:sz w:val="22"/>
          <w:szCs w:val="22"/>
          <w:lang w:val="sr-Cyrl-RS"/>
        </w:rPr>
        <w:t>е</w:t>
      </w:r>
      <w:r w:rsidR="00C41547" w:rsidRPr="00F7059F">
        <w:rPr>
          <w:rFonts w:asciiTheme="majorHAnsi" w:hAnsiTheme="majorHAnsi" w:cstheme="majorHAnsi"/>
          <w:sz w:val="22"/>
          <w:szCs w:val="22"/>
        </w:rPr>
        <w:t xml:space="preserve"> «БГ про</w:t>
      </w:r>
      <w:r w:rsidR="00D4083B" w:rsidRPr="00F7059F">
        <w:rPr>
          <w:rFonts w:asciiTheme="majorHAnsi" w:hAnsiTheme="majorHAnsi" w:cstheme="majorHAnsi"/>
          <w:sz w:val="22"/>
          <w:szCs w:val="22"/>
          <w:lang w:val="sr-Cyrl-RS"/>
        </w:rPr>
        <w:t>извод</w:t>
      </w:r>
      <w:r w:rsidR="00C41547" w:rsidRPr="00F7059F">
        <w:rPr>
          <w:rFonts w:asciiTheme="majorHAnsi" w:hAnsiTheme="majorHAnsi" w:cstheme="majorHAnsi"/>
          <w:sz w:val="22"/>
          <w:szCs w:val="22"/>
        </w:rPr>
        <w:t xml:space="preserve"> 1996» из Крушевца, природна минерална вода «Mivela», </w:t>
      </w:r>
      <w:r w:rsidR="00D4083B" w:rsidRPr="00F7059F">
        <w:rPr>
          <w:rFonts w:asciiTheme="majorHAnsi" w:hAnsiTheme="majorHAnsi" w:cstheme="majorHAnsi"/>
          <w:sz w:val="22"/>
          <w:szCs w:val="22"/>
          <w:lang w:val="sr-Cyrl-RS"/>
        </w:rPr>
        <w:t>саднице воћака и баштенског биља</w:t>
      </w:r>
      <w:r w:rsidR="00214161" w:rsidRPr="00F7059F">
        <w:rPr>
          <w:rFonts w:asciiTheme="majorHAnsi" w:hAnsiTheme="majorHAnsi" w:cstheme="majorHAnsi"/>
          <w:sz w:val="22"/>
          <w:szCs w:val="22"/>
        </w:rPr>
        <w:t>,</w:t>
      </w:r>
      <w:r w:rsidR="00C41547" w:rsidRPr="00F7059F">
        <w:rPr>
          <w:rFonts w:asciiTheme="majorHAnsi" w:hAnsiTheme="majorHAnsi" w:cstheme="majorHAnsi"/>
          <w:sz w:val="22"/>
          <w:szCs w:val="22"/>
        </w:rPr>
        <w:t xml:space="preserve"> </w:t>
      </w:r>
      <w:r w:rsidR="00D4083B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производи </w:t>
      </w:r>
      <w:r w:rsidR="006F194D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 и опрема</w:t>
      </w:r>
      <w:r w:rsidR="00C41547" w:rsidRPr="00F7059F">
        <w:rPr>
          <w:rFonts w:asciiTheme="majorHAnsi" w:hAnsiTheme="majorHAnsi" w:cstheme="majorHAnsi"/>
          <w:sz w:val="22"/>
          <w:szCs w:val="22"/>
        </w:rPr>
        <w:t xml:space="preserve"> фабрик</w:t>
      </w:r>
      <w:r w:rsidR="006F194D" w:rsidRPr="00F7059F">
        <w:rPr>
          <w:rFonts w:asciiTheme="majorHAnsi" w:hAnsiTheme="majorHAnsi" w:cstheme="majorHAnsi"/>
          <w:sz w:val="22"/>
          <w:szCs w:val="22"/>
          <w:lang w:val="sr-Cyrl-RS"/>
        </w:rPr>
        <w:t>е</w:t>
      </w:r>
      <w:r w:rsidR="00C41547" w:rsidRPr="00F7059F">
        <w:rPr>
          <w:rFonts w:asciiTheme="majorHAnsi" w:hAnsiTheme="majorHAnsi" w:cstheme="majorHAnsi"/>
          <w:sz w:val="22"/>
          <w:szCs w:val="22"/>
        </w:rPr>
        <w:t xml:space="preserve"> «Наменска»</w:t>
      </w:r>
      <w:r w:rsidR="006F194D" w:rsidRPr="00F7059F">
        <w:rPr>
          <w:rFonts w:asciiTheme="majorHAnsi" w:hAnsiTheme="majorHAnsi" w:cstheme="majorHAnsi"/>
          <w:sz w:val="22"/>
          <w:szCs w:val="22"/>
          <w:lang w:val="sr-Cyrl-RS"/>
        </w:rPr>
        <w:t>, Трстеник</w:t>
      </w:r>
      <w:r w:rsidR="00C41547" w:rsidRPr="00F7059F">
        <w:rPr>
          <w:rFonts w:asciiTheme="majorHAnsi" w:hAnsiTheme="majorHAnsi" w:cstheme="majorHAnsi"/>
          <w:sz w:val="22"/>
          <w:szCs w:val="22"/>
        </w:rPr>
        <w:t xml:space="preserve"> и други</w:t>
      </w:r>
      <w:r w:rsidR="00B63E90" w:rsidRPr="00F7059F">
        <w:rPr>
          <w:rFonts w:asciiTheme="majorHAnsi" w:hAnsiTheme="majorHAnsi" w:cstheme="majorHAnsi"/>
          <w:sz w:val="22"/>
          <w:szCs w:val="22"/>
        </w:rPr>
        <w:t xml:space="preserve">. </w:t>
      </w:r>
      <w:r w:rsidR="00F560FD" w:rsidRPr="00F7059F">
        <w:rPr>
          <w:rFonts w:asciiTheme="majorHAnsi" w:hAnsiTheme="majorHAnsi" w:cstheme="majorHAnsi"/>
          <w:sz w:val="22"/>
          <w:szCs w:val="22"/>
          <w:lang w:val="sr-Cyrl-RS"/>
        </w:rPr>
        <w:t>Вицегубернатор Владимирске области</w:t>
      </w:r>
      <w:r w:rsidR="00BF7C42" w:rsidRPr="00F7059F">
        <w:rPr>
          <w:rFonts w:asciiTheme="majorHAnsi" w:hAnsiTheme="majorHAnsi" w:cstheme="majorHAnsi"/>
          <w:iCs/>
          <w:sz w:val="22"/>
          <w:szCs w:val="22"/>
        </w:rPr>
        <w:t xml:space="preserve"> Роман </w:t>
      </w:r>
      <w:r w:rsidR="00EA54A2" w:rsidRPr="00F7059F">
        <w:rPr>
          <w:rFonts w:asciiTheme="majorHAnsi" w:hAnsiTheme="majorHAnsi" w:cstheme="majorHAnsi"/>
          <w:iCs/>
          <w:sz w:val="22"/>
          <w:szCs w:val="22"/>
        </w:rPr>
        <w:t>Р</w:t>
      </w:r>
      <w:r w:rsidR="00F560FD" w:rsidRPr="00F7059F">
        <w:rPr>
          <w:rFonts w:asciiTheme="majorHAnsi" w:hAnsiTheme="majorHAnsi" w:cstheme="majorHAnsi"/>
          <w:iCs/>
          <w:sz w:val="22"/>
          <w:szCs w:val="22"/>
          <w:lang w:val="sr-Cyrl-RS"/>
        </w:rPr>
        <w:t>усанов</w:t>
      </w:r>
      <w:r w:rsidR="00214161" w:rsidRPr="00F7059F">
        <w:rPr>
          <w:rFonts w:asciiTheme="majorHAnsi" w:hAnsiTheme="majorHAnsi" w:cstheme="majorHAnsi"/>
          <w:iCs/>
          <w:sz w:val="22"/>
          <w:szCs w:val="22"/>
        </w:rPr>
        <w:t>,</w:t>
      </w:r>
      <w:r w:rsidR="00BF7C42" w:rsidRPr="00F7059F">
        <w:rPr>
          <w:rFonts w:asciiTheme="majorHAnsi" w:hAnsiTheme="majorHAnsi" w:cstheme="majorHAnsi"/>
          <w:iCs/>
          <w:sz w:val="22"/>
          <w:szCs w:val="22"/>
        </w:rPr>
        <w:t xml:space="preserve"> </w:t>
      </w:r>
      <w:r w:rsidR="00BF7C42" w:rsidRPr="00F7059F">
        <w:rPr>
          <w:rFonts w:asciiTheme="majorHAnsi" w:hAnsiTheme="majorHAnsi" w:cstheme="majorHAnsi"/>
          <w:sz w:val="22"/>
          <w:szCs w:val="22"/>
        </w:rPr>
        <w:t>директор Департ</w:t>
      </w:r>
      <w:r w:rsidR="00F560FD" w:rsidRPr="00F7059F">
        <w:rPr>
          <w:rFonts w:asciiTheme="majorHAnsi" w:hAnsiTheme="majorHAnsi" w:cstheme="majorHAnsi"/>
          <w:sz w:val="22"/>
          <w:szCs w:val="22"/>
          <w:lang w:val="sr-Cyrl-RS"/>
        </w:rPr>
        <w:t>мана за развој предузетништва</w:t>
      </w:r>
      <w:r w:rsidR="00BF7C42" w:rsidRPr="00F7059F">
        <w:rPr>
          <w:rFonts w:asciiTheme="majorHAnsi" w:hAnsiTheme="majorHAnsi" w:cstheme="majorHAnsi"/>
          <w:sz w:val="22"/>
          <w:szCs w:val="22"/>
        </w:rPr>
        <w:t xml:space="preserve">, </w:t>
      </w:r>
      <w:r w:rsidR="00F560FD" w:rsidRPr="00F7059F">
        <w:rPr>
          <w:rFonts w:asciiTheme="majorHAnsi" w:hAnsiTheme="majorHAnsi" w:cstheme="majorHAnsi"/>
          <w:sz w:val="22"/>
          <w:szCs w:val="22"/>
          <w:lang w:val="sr-Cyrl-RS"/>
        </w:rPr>
        <w:t>трговине и сфере услуга</w:t>
      </w:r>
      <w:r w:rsidR="00BF7C42" w:rsidRPr="00F7059F">
        <w:rPr>
          <w:rFonts w:asciiTheme="majorHAnsi" w:hAnsiTheme="majorHAnsi" w:cstheme="majorHAnsi"/>
          <w:sz w:val="22"/>
          <w:szCs w:val="22"/>
        </w:rPr>
        <w:t xml:space="preserve"> Алексе</w:t>
      </w:r>
      <w:r w:rsidR="00F560FD" w:rsidRPr="00F7059F">
        <w:rPr>
          <w:rFonts w:asciiTheme="majorHAnsi" w:hAnsiTheme="majorHAnsi" w:cstheme="majorHAnsi"/>
          <w:sz w:val="22"/>
          <w:szCs w:val="22"/>
          <w:lang w:val="sr-Cyrl-RS"/>
        </w:rPr>
        <w:t>ј</w:t>
      </w:r>
      <w:r w:rsidR="00BF7C42" w:rsidRPr="00F7059F">
        <w:rPr>
          <w:rFonts w:asciiTheme="majorHAnsi" w:hAnsiTheme="majorHAnsi" w:cstheme="majorHAnsi"/>
          <w:sz w:val="22"/>
          <w:szCs w:val="22"/>
        </w:rPr>
        <w:t xml:space="preserve"> Р</w:t>
      </w:r>
      <w:r w:rsidR="00F560FD" w:rsidRPr="00F7059F">
        <w:rPr>
          <w:rFonts w:asciiTheme="majorHAnsi" w:hAnsiTheme="majorHAnsi" w:cstheme="majorHAnsi"/>
          <w:sz w:val="22"/>
          <w:szCs w:val="22"/>
          <w:lang w:val="sr-Cyrl-RS"/>
        </w:rPr>
        <w:t>охлин</w:t>
      </w:r>
      <w:r w:rsidR="009E39E2" w:rsidRPr="00F7059F">
        <w:rPr>
          <w:rFonts w:asciiTheme="majorHAnsi" w:hAnsiTheme="majorHAnsi" w:cstheme="majorHAnsi"/>
          <w:sz w:val="22"/>
          <w:szCs w:val="22"/>
        </w:rPr>
        <w:t xml:space="preserve"> </w:t>
      </w:r>
      <w:r w:rsidR="005A1487" w:rsidRPr="00F7059F">
        <w:rPr>
          <w:rFonts w:asciiTheme="majorHAnsi" w:hAnsiTheme="majorHAnsi" w:cstheme="majorHAnsi"/>
          <w:sz w:val="22"/>
          <w:szCs w:val="22"/>
        </w:rPr>
        <w:t xml:space="preserve">и </w:t>
      </w:r>
      <w:r w:rsidR="000E0892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директор </w:t>
      </w:r>
      <w:r w:rsidR="00FC63E0" w:rsidRPr="00F7059F">
        <w:rPr>
          <w:rFonts w:asciiTheme="majorHAnsi" w:hAnsiTheme="majorHAnsi" w:cstheme="majorHAnsi"/>
          <w:sz w:val="22"/>
          <w:szCs w:val="22"/>
        </w:rPr>
        <w:t>Г</w:t>
      </w:r>
      <w:r w:rsidR="005A1487" w:rsidRPr="00F7059F">
        <w:rPr>
          <w:rFonts w:asciiTheme="majorHAnsi" w:hAnsiTheme="majorHAnsi" w:cstheme="majorHAnsi"/>
          <w:sz w:val="22"/>
          <w:szCs w:val="22"/>
        </w:rPr>
        <w:t xml:space="preserve">Д </w:t>
      </w:r>
      <w:r w:rsidR="00FC63E0" w:rsidRPr="00F7059F">
        <w:rPr>
          <w:rFonts w:asciiTheme="majorHAnsi" w:hAnsiTheme="majorHAnsi" w:cstheme="majorHAnsi"/>
          <w:sz w:val="22"/>
          <w:szCs w:val="22"/>
        </w:rPr>
        <w:t>Корпораци</w:t>
      </w:r>
      <w:r w:rsidR="00F560FD" w:rsidRPr="00F7059F">
        <w:rPr>
          <w:rFonts w:asciiTheme="majorHAnsi" w:hAnsiTheme="majorHAnsi" w:cstheme="majorHAnsi"/>
          <w:sz w:val="22"/>
          <w:szCs w:val="22"/>
          <w:lang w:val="sr-Cyrl-RS"/>
        </w:rPr>
        <w:t>је</w:t>
      </w:r>
      <w:r w:rsidR="00FC63E0" w:rsidRPr="00F7059F">
        <w:rPr>
          <w:rFonts w:asciiTheme="majorHAnsi" w:hAnsiTheme="majorHAnsi" w:cstheme="majorHAnsi"/>
          <w:sz w:val="22"/>
          <w:szCs w:val="22"/>
        </w:rPr>
        <w:t xml:space="preserve"> </w:t>
      </w:r>
      <w:r w:rsidR="00F560FD" w:rsidRPr="00F7059F">
        <w:rPr>
          <w:rFonts w:asciiTheme="majorHAnsi" w:hAnsiTheme="majorHAnsi" w:cstheme="majorHAnsi"/>
          <w:sz w:val="22"/>
          <w:szCs w:val="22"/>
          <w:lang w:val="sr-Cyrl-RS"/>
        </w:rPr>
        <w:t>за развој Владимирске области</w:t>
      </w:r>
      <w:r w:rsidR="00EA54A2" w:rsidRPr="00F7059F">
        <w:rPr>
          <w:rFonts w:asciiTheme="majorHAnsi" w:hAnsiTheme="majorHAnsi" w:cstheme="majorHAnsi"/>
          <w:iCs/>
          <w:sz w:val="22"/>
          <w:szCs w:val="22"/>
        </w:rPr>
        <w:t xml:space="preserve"> </w:t>
      </w:r>
      <w:r w:rsidR="00FC63E0" w:rsidRPr="00F7059F">
        <w:rPr>
          <w:rFonts w:asciiTheme="majorHAnsi" w:hAnsiTheme="majorHAnsi" w:cstheme="majorHAnsi"/>
          <w:sz w:val="22"/>
          <w:szCs w:val="22"/>
        </w:rPr>
        <w:t>Серге</w:t>
      </w:r>
      <w:r w:rsidR="00F560FD" w:rsidRPr="00F7059F">
        <w:rPr>
          <w:rFonts w:asciiTheme="majorHAnsi" w:hAnsiTheme="majorHAnsi" w:cstheme="majorHAnsi"/>
          <w:sz w:val="22"/>
          <w:szCs w:val="22"/>
          <w:lang w:val="sr-Cyrl-RS"/>
        </w:rPr>
        <w:t>ј</w:t>
      </w:r>
      <w:r w:rsidR="00FC63E0" w:rsidRPr="00F7059F">
        <w:rPr>
          <w:rFonts w:asciiTheme="majorHAnsi" w:hAnsiTheme="majorHAnsi" w:cstheme="majorHAnsi"/>
          <w:sz w:val="22"/>
          <w:szCs w:val="22"/>
        </w:rPr>
        <w:t xml:space="preserve"> БОРОДИН</w:t>
      </w:r>
      <w:r w:rsidR="00B2579E" w:rsidRPr="00F7059F">
        <w:rPr>
          <w:rFonts w:asciiTheme="majorHAnsi" w:hAnsiTheme="majorHAnsi" w:cstheme="majorHAnsi"/>
          <w:sz w:val="22"/>
          <w:szCs w:val="22"/>
        </w:rPr>
        <w:t xml:space="preserve">, </w:t>
      </w:r>
      <w:r w:rsidR="00F560FD" w:rsidRPr="00F7059F">
        <w:rPr>
          <w:rFonts w:asciiTheme="majorHAnsi" w:hAnsiTheme="majorHAnsi" w:cstheme="majorHAnsi"/>
          <w:sz w:val="22"/>
          <w:szCs w:val="22"/>
          <w:lang w:val="sr-Cyrl-RS"/>
        </w:rPr>
        <w:t>одржали су презентацију привредних потенцијала региона, у оквиру чије изложбене поставке су представљени производи</w:t>
      </w:r>
      <w:r w:rsidR="00A03A3F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 </w:t>
      </w:r>
      <w:r w:rsidR="00F560FD" w:rsidRPr="00F7059F">
        <w:rPr>
          <w:rFonts w:asciiTheme="majorHAnsi" w:hAnsiTheme="majorHAnsi" w:cstheme="majorHAnsi"/>
          <w:sz w:val="22"/>
          <w:szCs w:val="22"/>
          <w:lang w:val="sr-Cyrl-RS"/>
        </w:rPr>
        <w:t>компанија</w:t>
      </w:r>
      <w:r w:rsidR="00BD6979" w:rsidRPr="00F7059F">
        <w:rPr>
          <w:rFonts w:asciiTheme="majorHAnsi" w:hAnsiTheme="majorHAnsi" w:cstheme="majorHAnsi"/>
          <w:iCs/>
          <w:sz w:val="22"/>
          <w:szCs w:val="22"/>
        </w:rPr>
        <w:t xml:space="preserve"> </w:t>
      </w:r>
      <w:r w:rsidR="00F560FD" w:rsidRPr="00F7059F">
        <w:rPr>
          <w:rFonts w:asciiTheme="majorHAnsi" w:hAnsiTheme="majorHAnsi" w:cstheme="majorHAnsi"/>
          <w:iCs/>
          <w:sz w:val="22"/>
          <w:szCs w:val="22"/>
          <w:lang w:val="sr-Cyrl-RS"/>
        </w:rPr>
        <w:t>Д</w:t>
      </w:r>
      <w:r w:rsidR="00BD6979" w:rsidRPr="00F7059F">
        <w:rPr>
          <w:rFonts w:asciiTheme="majorHAnsi" w:hAnsiTheme="majorHAnsi" w:cstheme="majorHAnsi"/>
          <w:sz w:val="22"/>
          <w:szCs w:val="22"/>
        </w:rPr>
        <w:t>ОО НПФ «Во</w:t>
      </w:r>
      <w:r w:rsidR="00F560FD" w:rsidRPr="00F7059F">
        <w:rPr>
          <w:rFonts w:asciiTheme="majorHAnsi" w:hAnsiTheme="majorHAnsi" w:cstheme="majorHAnsi"/>
          <w:sz w:val="22"/>
          <w:szCs w:val="22"/>
          <w:lang w:val="sr-Cyrl-RS"/>
        </w:rPr>
        <w:t>ја</w:t>
      </w:r>
      <w:r w:rsidR="00BD6979" w:rsidRPr="00F7059F">
        <w:rPr>
          <w:rFonts w:asciiTheme="majorHAnsi" w:hAnsiTheme="majorHAnsi" w:cstheme="majorHAnsi"/>
          <w:sz w:val="22"/>
          <w:szCs w:val="22"/>
        </w:rPr>
        <w:t xml:space="preserve">ж», </w:t>
      </w:r>
      <w:r w:rsidR="00F560FD" w:rsidRPr="00F7059F">
        <w:rPr>
          <w:rFonts w:asciiTheme="majorHAnsi" w:hAnsiTheme="majorHAnsi" w:cstheme="majorHAnsi"/>
          <w:sz w:val="22"/>
          <w:szCs w:val="22"/>
          <w:lang w:val="sr-Cyrl-RS"/>
        </w:rPr>
        <w:t>Д</w:t>
      </w:r>
      <w:r w:rsidR="00BD6979" w:rsidRPr="00F7059F">
        <w:rPr>
          <w:rFonts w:asciiTheme="majorHAnsi" w:hAnsiTheme="majorHAnsi" w:cstheme="majorHAnsi"/>
          <w:iCs/>
          <w:sz w:val="22"/>
          <w:szCs w:val="22"/>
        </w:rPr>
        <w:t xml:space="preserve">ОО НПФ «Адгезив», </w:t>
      </w:r>
      <w:r w:rsidR="00F560FD" w:rsidRPr="00F7059F">
        <w:rPr>
          <w:rFonts w:asciiTheme="majorHAnsi" w:hAnsiTheme="majorHAnsi" w:cstheme="majorHAnsi"/>
          <w:iCs/>
          <w:sz w:val="22"/>
          <w:szCs w:val="22"/>
          <w:lang w:val="sr-Cyrl-RS"/>
        </w:rPr>
        <w:t>Д</w:t>
      </w:r>
      <w:r w:rsidR="00BD6979" w:rsidRPr="00F7059F">
        <w:rPr>
          <w:rFonts w:asciiTheme="majorHAnsi" w:hAnsiTheme="majorHAnsi" w:cstheme="majorHAnsi"/>
          <w:iCs/>
          <w:sz w:val="22"/>
          <w:szCs w:val="22"/>
        </w:rPr>
        <w:t>ОО «Д</w:t>
      </w:r>
      <w:r w:rsidR="00F560FD" w:rsidRPr="00F7059F">
        <w:rPr>
          <w:rFonts w:asciiTheme="majorHAnsi" w:hAnsiTheme="majorHAnsi" w:cstheme="majorHAnsi"/>
          <w:iCs/>
          <w:sz w:val="22"/>
          <w:szCs w:val="22"/>
          <w:lang w:val="sr-Cyrl-RS"/>
        </w:rPr>
        <w:t>јо</w:t>
      </w:r>
      <w:r w:rsidR="00BD6979" w:rsidRPr="00F7059F">
        <w:rPr>
          <w:rFonts w:asciiTheme="majorHAnsi" w:hAnsiTheme="majorHAnsi" w:cstheme="majorHAnsi"/>
          <w:iCs/>
          <w:sz w:val="22"/>
          <w:szCs w:val="22"/>
        </w:rPr>
        <w:t xml:space="preserve">ке Хоум Системс», </w:t>
      </w:r>
      <w:r w:rsidR="00F560FD" w:rsidRPr="00F7059F">
        <w:rPr>
          <w:rFonts w:asciiTheme="majorHAnsi" w:hAnsiTheme="majorHAnsi" w:cstheme="majorHAnsi"/>
          <w:iCs/>
          <w:sz w:val="22"/>
          <w:szCs w:val="22"/>
          <w:lang w:val="sr-Cyrl-RS"/>
        </w:rPr>
        <w:t>Д</w:t>
      </w:r>
      <w:r w:rsidR="00BD6979" w:rsidRPr="00F7059F">
        <w:rPr>
          <w:rFonts w:asciiTheme="majorHAnsi" w:hAnsiTheme="majorHAnsi" w:cstheme="majorHAnsi"/>
          <w:iCs/>
          <w:sz w:val="22"/>
          <w:szCs w:val="22"/>
        </w:rPr>
        <w:t>ОО «МОДУЛ-ЛТД», Р</w:t>
      </w:r>
      <w:r w:rsidR="00F560FD" w:rsidRPr="00F7059F">
        <w:rPr>
          <w:rFonts w:asciiTheme="majorHAnsi" w:hAnsiTheme="majorHAnsi" w:cstheme="majorHAnsi"/>
          <w:iCs/>
          <w:sz w:val="22"/>
          <w:szCs w:val="22"/>
          <w:lang w:val="sr-Cyrl-RS"/>
        </w:rPr>
        <w:t>уски електротехнички концерн</w:t>
      </w:r>
      <w:r w:rsidR="00BD6979" w:rsidRPr="00F7059F">
        <w:rPr>
          <w:rFonts w:asciiTheme="majorHAnsi" w:hAnsiTheme="majorHAnsi" w:cstheme="majorHAnsi"/>
          <w:iCs/>
          <w:sz w:val="22"/>
          <w:szCs w:val="22"/>
        </w:rPr>
        <w:t xml:space="preserve"> «Рус</w:t>
      </w:r>
      <w:r w:rsidR="00F560FD" w:rsidRPr="00F7059F">
        <w:rPr>
          <w:rFonts w:asciiTheme="majorHAnsi" w:hAnsiTheme="majorHAnsi" w:cstheme="majorHAnsi"/>
          <w:iCs/>
          <w:sz w:val="22"/>
          <w:szCs w:val="22"/>
          <w:lang w:val="sr-Cyrl-RS"/>
        </w:rPr>
        <w:t>е</w:t>
      </w:r>
      <w:r w:rsidR="00BD6979" w:rsidRPr="00F7059F">
        <w:rPr>
          <w:rFonts w:asciiTheme="majorHAnsi" w:hAnsiTheme="majorHAnsi" w:cstheme="majorHAnsi"/>
          <w:iCs/>
          <w:sz w:val="22"/>
          <w:szCs w:val="22"/>
        </w:rPr>
        <w:t>лпром».</w:t>
      </w:r>
      <w:r w:rsidR="00FC63E0" w:rsidRPr="00F7059F">
        <w:rPr>
          <w:rFonts w:asciiTheme="majorHAnsi" w:hAnsiTheme="majorHAnsi" w:cstheme="majorHAnsi"/>
          <w:iCs/>
          <w:sz w:val="22"/>
          <w:szCs w:val="22"/>
        </w:rPr>
        <w:t xml:space="preserve"> </w:t>
      </w:r>
      <w:r w:rsidR="00E160AB" w:rsidRPr="00F7059F">
        <w:rPr>
          <w:rFonts w:asciiTheme="majorHAnsi" w:hAnsiTheme="majorHAnsi" w:cstheme="majorHAnsi"/>
          <w:iCs/>
          <w:sz w:val="22"/>
          <w:szCs w:val="22"/>
        </w:rPr>
        <w:t>Организатор</w:t>
      </w:r>
      <w:r w:rsidR="00E160AB" w:rsidRPr="00F7059F">
        <w:rPr>
          <w:rFonts w:asciiTheme="majorHAnsi" w:hAnsiTheme="majorHAnsi" w:cstheme="majorHAnsi"/>
          <w:sz w:val="22"/>
          <w:szCs w:val="22"/>
        </w:rPr>
        <w:t xml:space="preserve"> </w:t>
      </w:r>
      <w:r w:rsidR="00F560FD" w:rsidRPr="00F7059F">
        <w:rPr>
          <w:rFonts w:asciiTheme="majorHAnsi" w:hAnsiTheme="majorHAnsi" w:cstheme="majorHAnsi"/>
          <w:sz w:val="22"/>
          <w:szCs w:val="22"/>
          <w:lang w:val="sr-Cyrl-RS"/>
        </w:rPr>
        <w:t>учешћа представника малих и средњих предузећа Подмосков</w:t>
      </w:r>
      <w:r w:rsidR="00A03A3F" w:rsidRPr="00F7059F">
        <w:rPr>
          <w:rFonts w:asciiTheme="majorHAnsi" w:hAnsiTheme="majorHAnsi" w:cstheme="majorHAnsi"/>
          <w:sz w:val="22"/>
          <w:szCs w:val="22"/>
          <w:lang w:val="sr-Cyrl-RS"/>
        </w:rPr>
        <w:t>љ</w:t>
      </w:r>
      <w:r w:rsidR="00F560FD" w:rsidRPr="00F7059F">
        <w:rPr>
          <w:rFonts w:asciiTheme="majorHAnsi" w:hAnsiTheme="majorHAnsi" w:cstheme="majorHAnsi"/>
          <w:sz w:val="22"/>
          <w:szCs w:val="22"/>
          <w:lang w:val="sr-Cyrl-RS"/>
        </w:rPr>
        <w:t>а био је</w:t>
      </w:r>
      <w:r w:rsidR="00E160AB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Фонд 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за подршку спољноекономској делатности Московске области</w:t>
      </w:r>
      <w:r w:rsidR="00E160AB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. На 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штанду Московске области</w:t>
      </w:r>
      <w:r w:rsidR="00E160AB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сво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је производе српским партнерима</w:t>
      </w:r>
      <w:r w:rsidR="00E160AB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представиле су компаније</w:t>
      </w:r>
      <w:r w:rsidR="00E160AB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: 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Д</w:t>
      </w:r>
      <w:r w:rsidR="00E160AB" w:rsidRPr="00F7059F">
        <w:rPr>
          <w:rFonts w:asciiTheme="majorHAnsi" w:hAnsiTheme="majorHAnsi" w:cstheme="majorHAnsi"/>
          <w:color w:val="000000"/>
          <w:sz w:val="22"/>
          <w:szCs w:val="22"/>
        </w:rPr>
        <w:t>ОО «Валбрента Кемикалс» (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произвођа</w:t>
      </w:r>
      <w:r w:rsidR="0007120A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ч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и понтона и средстава за дезинфекцију</w:t>
      </w:r>
      <w:r w:rsidR="00E160AB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); 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Д</w:t>
      </w:r>
      <w:r w:rsidR="00E160AB" w:rsidRPr="00F7059F">
        <w:rPr>
          <w:rFonts w:asciiTheme="majorHAnsi" w:hAnsiTheme="majorHAnsi" w:cstheme="majorHAnsi"/>
          <w:color w:val="000000"/>
          <w:sz w:val="22"/>
          <w:szCs w:val="22"/>
        </w:rPr>
        <w:t>ОО ТК «Красна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ја</w:t>
      </w:r>
      <w:r w:rsidR="00E160AB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лини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ја</w:t>
      </w:r>
      <w:r w:rsidR="00E160AB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» 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произвођачи козметике</w:t>
      </w:r>
      <w:r w:rsidR="00E160AB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, 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кућне хемије</w:t>
      </w:r>
      <w:r w:rsidR="00E160AB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и парф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имерије</w:t>
      </w:r>
      <w:r w:rsidR="00E160AB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); 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Д</w:t>
      </w:r>
      <w:r w:rsidR="00E160AB" w:rsidRPr="00F7059F">
        <w:rPr>
          <w:rFonts w:asciiTheme="majorHAnsi" w:hAnsiTheme="majorHAnsi" w:cstheme="majorHAnsi"/>
          <w:color w:val="000000"/>
          <w:sz w:val="22"/>
          <w:szCs w:val="22"/>
        </w:rPr>
        <w:t>ОО ПК «Мега Ортопедик» (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произвођачи дечје ортопедске обуће</w:t>
      </w:r>
      <w:r w:rsidR="00E160AB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); 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Д</w:t>
      </w:r>
      <w:r w:rsidR="00E160AB" w:rsidRPr="00F7059F">
        <w:rPr>
          <w:rFonts w:asciiTheme="majorHAnsi" w:hAnsiTheme="majorHAnsi" w:cstheme="majorHAnsi"/>
          <w:color w:val="000000"/>
          <w:sz w:val="22"/>
          <w:szCs w:val="22"/>
        </w:rPr>
        <w:t>ОО «Топ продукт» (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произвођачи ингредиената за прехрамбену индустрију</w:t>
      </w:r>
      <w:r w:rsidR="00E160AB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и 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грађевинског материјала</w:t>
      </w:r>
      <w:r w:rsidR="00E160AB" w:rsidRPr="00F7059F">
        <w:rPr>
          <w:rFonts w:asciiTheme="majorHAnsi" w:hAnsiTheme="majorHAnsi" w:cstheme="majorHAnsi"/>
          <w:color w:val="000000"/>
          <w:sz w:val="22"/>
          <w:szCs w:val="22"/>
        </w:rPr>
        <w:t>).</w:t>
      </w:r>
      <w:r w:rsidR="00BE21CC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У оквиру </w:t>
      </w:r>
      <w:r w:rsidR="00AE2B87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интензивирања</w:t>
      </w:r>
      <w:r w:rsidR="00F560FD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српско-руске сарадње </w:t>
      </w:r>
      <w:r w:rsidR="00930D2B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>Р</w:t>
      </w:r>
      <w:r w:rsidR="00A87450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уско-српск</w:t>
      </w:r>
      <w:r w:rsidR="000D761E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и</w:t>
      </w:r>
      <w:r w:rsidR="00A87450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 xml:space="preserve"> хуманитарн</w:t>
      </w:r>
      <w:r w:rsidR="000D761E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и</w:t>
      </w:r>
      <w:r w:rsidR="00A87450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 xml:space="preserve"> цент</w:t>
      </w:r>
      <w:r w:rsidR="000D761E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ар</w:t>
      </w:r>
      <w:r w:rsidR="00A87450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 xml:space="preserve"> је </w:t>
      </w:r>
      <w:r w:rsidR="000D761E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припремио</w:t>
      </w:r>
      <w:r w:rsidR="00A87450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 xml:space="preserve"> своју презентациону поставку.</w:t>
      </w:r>
      <w:r w:rsidR="0030552C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A87450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Компанија Д</w:t>
      </w:r>
      <w:r w:rsidR="0030552C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>ОО ГК «АгроПл</w:t>
      </w:r>
      <w:r w:rsidR="00A87450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у</w:t>
      </w:r>
      <w:r w:rsidR="0030552C"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с», </w:t>
      </w:r>
      <w:r w:rsidR="00A87450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која се бави трговином минералних ђубрива</w:t>
      </w:r>
      <w:r w:rsidR="000D761E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 xml:space="preserve"> на простору Русије и земаља ЗНД.</w:t>
      </w:r>
    </w:p>
    <w:p w:rsidR="003E5604" w:rsidRPr="00F7059F" w:rsidRDefault="003E5604" w:rsidP="003E5604">
      <w:pPr>
        <w:pStyle w:val="af"/>
        <w:jc w:val="center"/>
        <w:rPr>
          <w:rFonts w:asciiTheme="majorHAnsi" w:hAnsiTheme="majorHAnsi" w:cstheme="majorHAnsi"/>
          <w:color w:val="000000"/>
          <w:sz w:val="22"/>
          <w:szCs w:val="22"/>
        </w:rPr>
      </w:pPr>
      <w:r w:rsidRPr="00F7059F">
        <w:rPr>
          <w:rFonts w:asciiTheme="majorHAnsi" w:hAnsiTheme="majorHAnsi" w:cstheme="majorHAnsi"/>
          <w:noProof/>
          <w:color w:val="000000"/>
          <w:sz w:val="22"/>
          <w:szCs w:val="22"/>
        </w:rPr>
        <w:lastRenderedPageBreak/>
        <w:drawing>
          <wp:inline distT="0" distB="0" distL="0" distR="0" wp14:anchorId="54FEF45B" wp14:editId="53F11EA6">
            <wp:extent cx="2498291" cy="1668780"/>
            <wp:effectExtent l="0" t="0" r="0" b="0"/>
            <wp:docPr id="16" name="Рисунок 16" descr="D:\Users\User\Downloads\VLADIMIR REGION (10)_640x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ownloads\VLADIMIR REGION (10)_640x4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74" cy="167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59F">
        <w:rPr>
          <w:rFonts w:asciiTheme="majorHAnsi" w:hAnsiTheme="majorHAnsi" w:cstheme="majorHAnsi"/>
          <w:noProof/>
          <w:color w:val="000000"/>
          <w:sz w:val="22"/>
          <w:szCs w:val="22"/>
        </w:rPr>
        <w:drawing>
          <wp:inline distT="0" distB="0" distL="0" distR="0" wp14:anchorId="6431AD1B" wp14:editId="60CAC6BD">
            <wp:extent cx="2499300" cy="1669454"/>
            <wp:effectExtent l="0" t="0" r="0" b="0"/>
            <wp:docPr id="12" name="Рисунок 12" descr="\\192.168.1.200\exchange\EXPO-RUSSIA SERBIA 2017\ФОТО\Лучшее\ARF_8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200\exchange\EXPO-RUSSIA SERBIA 2017\ФОТО\Лучшее\ARF_89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1" cy="16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538" w:rsidRPr="00F7059F" w:rsidRDefault="000D761E" w:rsidP="000012E3">
      <w:pPr>
        <w:pStyle w:val="af"/>
        <w:jc w:val="center"/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 xml:space="preserve">Штанд Владимирске </w:t>
      </w:r>
      <w:r w:rsidR="003E5604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  <w:t>области</w:t>
      </w:r>
    </w:p>
    <w:p w:rsidR="003E5604" w:rsidRPr="00F7059F" w:rsidRDefault="003E5604" w:rsidP="003E5604">
      <w:pPr>
        <w:pStyle w:val="af"/>
        <w:jc w:val="center"/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/>
          <w:i/>
          <w:noProof/>
          <w:color w:val="000000"/>
          <w:sz w:val="22"/>
          <w:szCs w:val="22"/>
          <w:u w:val="single"/>
        </w:rPr>
        <w:drawing>
          <wp:inline distT="0" distB="0" distL="0" distR="0" wp14:anchorId="5E372A02" wp14:editId="05537768">
            <wp:extent cx="2696210" cy="1800985"/>
            <wp:effectExtent l="0" t="0" r="0" b="0"/>
            <wp:docPr id="18" name="Рисунок 18" descr="D:\Users\User\Downloads\ARF_9010_640x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ownloads\ARF_9010_640x4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85" cy="180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538" w:rsidRPr="00F7059F">
        <w:rPr>
          <w:rFonts w:asciiTheme="majorHAnsi" w:hAnsiTheme="majorHAnsi" w:cstheme="majorHAnsi"/>
          <w:b/>
          <w:i/>
          <w:noProof/>
          <w:color w:val="000000"/>
          <w:sz w:val="22"/>
          <w:szCs w:val="22"/>
          <w:u w:val="single"/>
        </w:rPr>
        <w:drawing>
          <wp:inline distT="0" distB="0" distL="0" distR="0" wp14:anchorId="6E187ABD" wp14:editId="3C299A13">
            <wp:extent cx="1219200" cy="1794510"/>
            <wp:effectExtent l="0" t="0" r="0" b="0"/>
            <wp:docPr id="19" name="Рисунок 19" descr="D:\Users\User\Downloads\ARF_8884_427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ownloads\ARF_8884_427x6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73" cy="188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538" w:rsidRPr="00F7059F" w:rsidRDefault="000D761E" w:rsidP="000012E3">
      <w:pPr>
        <w:pStyle w:val="af"/>
        <w:jc w:val="center"/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>Штанд</w:t>
      </w:r>
      <w:r w:rsidR="00945538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  <w:t xml:space="preserve"> Московск</w:t>
      </w: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>е</w:t>
      </w:r>
      <w:r w:rsidR="00945538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  <w:t xml:space="preserve"> области</w:t>
      </w:r>
    </w:p>
    <w:p w:rsidR="00945538" w:rsidRPr="00F7059F" w:rsidRDefault="00945538" w:rsidP="003E5604">
      <w:pPr>
        <w:pStyle w:val="af"/>
        <w:jc w:val="center"/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/>
          <w:i/>
          <w:noProof/>
          <w:color w:val="000000"/>
          <w:sz w:val="22"/>
          <w:szCs w:val="22"/>
          <w:u w:val="single"/>
        </w:rPr>
        <w:drawing>
          <wp:inline distT="0" distB="0" distL="0" distR="0" wp14:anchorId="230896A8" wp14:editId="1B887703">
            <wp:extent cx="2403096" cy="1605193"/>
            <wp:effectExtent l="0" t="0" r="0" b="0"/>
            <wp:docPr id="20" name="Рисунок 20" descr="\\192.168.1.200\exchange\EXPO-RUSSIA SERBIA 2017\ФОТО\Лучшее\ROSTEC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200\exchange\EXPO-RUSSIA SERBIA 2017\ФОТО\Лучшее\ROSTEC2 (5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05" cy="161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59F">
        <w:rPr>
          <w:rFonts w:asciiTheme="majorHAnsi" w:hAnsiTheme="majorHAnsi" w:cstheme="majorHAnsi"/>
          <w:b/>
          <w:i/>
          <w:noProof/>
          <w:color w:val="000000"/>
          <w:sz w:val="22"/>
          <w:szCs w:val="22"/>
          <w:u w:val="single"/>
        </w:rPr>
        <w:drawing>
          <wp:inline distT="0" distB="0" distL="0" distR="0" wp14:anchorId="5D4A689B" wp14:editId="0A9BFD32">
            <wp:extent cx="2407920" cy="1608415"/>
            <wp:effectExtent l="0" t="0" r="0" b="0"/>
            <wp:docPr id="21" name="Рисунок 21" descr="D:\Users\User\Downloads\ARF_8968_640x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ownloads\ARF_8968_640x4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685" cy="161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538" w:rsidRPr="00F7059F" w:rsidRDefault="006E5383" w:rsidP="003E5604">
      <w:pPr>
        <w:pStyle w:val="af"/>
        <w:jc w:val="center"/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/>
          <w:i/>
          <w:sz w:val="22"/>
          <w:szCs w:val="22"/>
          <w:u w:val="single"/>
          <w:lang w:val="sr-Cyrl-RS"/>
        </w:rPr>
        <w:t>Штанд</w:t>
      </w:r>
      <w:r w:rsidR="00945538" w:rsidRPr="00F7059F"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 </w:t>
      </w:r>
      <w:r w:rsidRPr="00F7059F">
        <w:rPr>
          <w:rFonts w:asciiTheme="majorHAnsi" w:hAnsiTheme="majorHAnsi" w:cstheme="majorHAnsi"/>
          <w:b/>
          <w:i/>
          <w:sz w:val="22"/>
          <w:szCs w:val="22"/>
          <w:u w:val="single"/>
          <w:lang w:val="sr-Cyrl-RS"/>
        </w:rPr>
        <w:t>Државне корпорације</w:t>
      </w:r>
      <w:r w:rsidR="00945538" w:rsidRPr="00F7059F"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 «Ростех»</w:t>
      </w:r>
    </w:p>
    <w:p w:rsidR="00167DAE" w:rsidRPr="00F7059F" w:rsidRDefault="00167DAE" w:rsidP="003E5604">
      <w:pPr>
        <w:pStyle w:val="af"/>
        <w:jc w:val="center"/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:rsidR="00167DAE" w:rsidRPr="00F7059F" w:rsidRDefault="00167DAE" w:rsidP="003E5604">
      <w:pPr>
        <w:pStyle w:val="af"/>
        <w:jc w:val="center"/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/>
          <w:i/>
          <w:noProof/>
          <w:color w:val="000000"/>
          <w:sz w:val="22"/>
          <w:szCs w:val="22"/>
          <w:u w:val="single"/>
        </w:rPr>
        <w:drawing>
          <wp:inline distT="0" distB="0" distL="0" distR="0" wp14:anchorId="1D4D1672" wp14:editId="3162DE7E">
            <wp:extent cx="2727960" cy="1822193"/>
            <wp:effectExtent l="0" t="0" r="0" b="0"/>
            <wp:docPr id="3" name="Рисунок 3" descr="\\192.168.1.200\exchange\EXPO-RUSSIA SERBIA 2017\ФОТО\Лучшее\ARF_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00\exchange\EXPO-RUSSIA SERBIA 2017\ФОТО\Лучшее\ARF_896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20" cy="182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DAE" w:rsidRPr="00F7059F" w:rsidRDefault="006E5383" w:rsidP="003E5604">
      <w:pPr>
        <w:pStyle w:val="af"/>
        <w:jc w:val="center"/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>Штанд</w:t>
      </w:r>
      <w:r w:rsidR="00167DAE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  <w:t xml:space="preserve"> «</w:t>
      </w:r>
      <w:r w:rsidR="00167DAE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en-US"/>
        </w:rPr>
        <w:t>ROSTSELMASH</w:t>
      </w:r>
      <w:r w:rsidR="00167DAE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  <w:t>»</w:t>
      </w:r>
    </w:p>
    <w:p w:rsidR="00356A9F" w:rsidRPr="00F7059F" w:rsidRDefault="00356A9F" w:rsidP="00356A9F">
      <w:pPr>
        <w:pStyle w:val="af"/>
        <w:rPr>
          <w:rFonts w:asciiTheme="majorHAnsi" w:hAnsiTheme="majorHAnsi" w:cstheme="majorHAnsi"/>
          <w:color w:val="000000"/>
          <w:sz w:val="22"/>
          <w:szCs w:val="22"/>
        </w:rPr>
      </w:pPr>
    </w:p>
    <w:p w:rsidR="0091140C" w:rsidRPr="00F7059F" w:rsidRDefault="00A87450" w:rsidP="0091140C">
      <w:pPr>
        <w:spacing w:line="276" w:lineRule="auto"/>
        <w:jc w:val="both"/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>Округли сто</w:t>
      </w:r>
      <w:r w:rsidR="006E5383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>,</w:t>
      </w: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 xml:space="preserve"> </w:t>
      </w:r>
      <w:r w:rsidR="006E5383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>посвећен сарадњи у области</w:t>
      </w: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 xml:space="preserve"> саобраћај</w:t>
      </w:r>
      <w:r w:rsidR="006E5383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>а, грађевинарства и инфраструктуре</w:t>
      </w:r>
    </w:p>
    <w:p w:rsidR="00380420" w:rsidRPr="00F7059F" w:rsidRDefault="00A87450" w:rsidP="004427A4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sr-Cyrl-RS"/>
        </w:rPr>
      </w:pP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У току рада Изложбе, </w:t>
      </w:r>
      <w:r w:rsidR="00AB3C14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организован је рад тематских округлих столова</w:t>
      </w:r>
      <w:r w:rsidR="0010225C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,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којима је, по одлуци Организационог одбора, руководио директор за међународну сарадњу</w:t>
      </w:r>
      <w:r w:rsidR="00AB3C14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</w:t>
      </w:r>
      <w:r w:rsidR="0010225C" w:rsidRPr="00F7059F">
        <w:rPr>
          <w:rFonts w:asciiTheme="majorHAnsi" w:hAnsiTheme="majorHAnsi" w:cstheme="majorHAnsi"/>
          <w:color w:val="000000"/>
          <w:sz w:val="22"/>
          <w:szCs w:val="22"/>
        </w:rPr>
        <w:t>А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Д</w:t>
      </w:r>
      <w:r w:rsidR="0010225C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«Зарубеж-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Е</w:t>
      </w:r>
      <w:r w:rsidR="0010225C" w:rsidRPr="00F7059F">
        <w:rPr>
          <w:rFonts w:asciiTheme="majorHAnsi" w:hAnsiTheme="majorHAnsi" w:cstheme="majorHAnsi"/>
          <w:color w:val="000000"/>
          <w:sz w:val="22"/>
          <w:szCs w:val="22"/>
        </w:rPr>
        <w:t>кспо» А.П.</w:t>
      </w:r>
      <w:r w:rsidR="00F35032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10225C" w:rsidRPr="00F7059F">
        <w:rPr>
          <w:rFonts w:asciiTheme="majorHAnsi" w:hAnsiTheme="majorHAnsi" w:cstheme="majorHAnsi"/>
          <w:color w:val="000000"/>
          <w:sz w:val="22"/>
          <w:szCs w:val="22"/>
        </w:rPr>
        <w:t>Никола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ј</w:t>
      </w:r>
      <w:r w:rsidR="0010225C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ев.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Програм је отворен одржавањем округлог стола на тему</w:t>
      </w:r>
      <w:r w:rsidR="008F7C8C" w:rsidRPr="00F7059F">
        <w:rPr>
          <w:rFonts w:asciiTheme="majorHAnsi" w:hAnsiTheme="majorHAnsi" w:cstheme="majorHAnsi"/>
          <w:b/>
          <w:i/>
          <w:color w:val="000000"/>
          <w:sz w:val="22"/>
          <w:szCs w:val="22"/>
        </w:rPr>
        <w:t xml:space="preserve"> «</w:t>
      </w: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lang w:val="sr-Cyrl-RS"/>
        </w:rPr>
        <w:t xml:space="preserve">Путеви </w:t>
      </w:r>
      <w:r w:rsidR="00AB3C14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lang w:val="sr-Cyrl-RS"/>
        </w:rPr>
        <w:t>модернизације</w:t>
      </w: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lang w:val="sr-Cyrl-RS"/>
        </w:rPr>
        <w:t xml:space="preserve"> </w:t>
      </w:r>
      <w:r w:rsidR="00AB3C14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lang w:val="sr-Cyrl-RS"/>
        </w:rPr>
        <w:t>саобраћајног</w:t>
      </w: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lang w:val="sr-Cyrl-RS"/>
        </w:rPr>
        <w:t xml:space="preserve"> система на Балкану у процесу развоја</w:t>
      </w:r>
      <w:r w:rsidR="008F7C8C" w:rsidRPr="00F7059F">
        <w:rPr>
          <w:rFonts w:asciiTheme="majorHAnsi" w:hAnsiTheme="majorHAnsi" w:cstheme="majorHAnsi"/>
          <w:b/>
          <w:i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lang w:val="sr-Cyrl-RS"/>
        </w:rPr>
        <w:t>трговинско-економских односа између Србије и Русије</w:t>
      </w:r>
      <w:r w:rsidR="008F7C8C" w:rsidRPr="00F7059F">
        <w:rPr>
          <w:rFonts w:asciiTheme="majorHAnsi" w:hAnsiTheme="majorHAnsi" w:cstheme="majorHAnsi"/>
          <w:b/>
          <w:i/>
          <w:color w:val="000000"/>
          <w:sz w:val="22"/>
          <w:szCs w:val="22"/>
        </w:rPr>
        <w:t xml:space="preserve">»,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к</w:t>
      </w:r>
      <w:r w:rsidR="008F7C8C" w:rsidRPr="00F7059F">
        <w:rPr>
          <w:rFonts w:asciiTheme="majorHAnsi" w:hAnsiTheme="majorHAnsi" w:cstheme="majorHAnsi"/>
          <w:color w:val="000000"/>
          <w:sz w:val="22"/>
          <w:szCs w:val="22"/>
        </w:rPr>
        <w:t>о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ј</w:t>
      </w:r>
      <w:r w:rsidR="00DE0546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и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је припремљен у сарадњи са Министарством саобраћаја, грађевинарства и инфрастурктуре Србије</w:t>
      </w:r>
      <w:r w:rsidR="00DE0546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и Привредне коморе Србије</w:t>
      </w:r>
      <w:r w:rsidR="001E1F60" w:rsidRPr="00F7059F">
        <w:rPr>
          <w:rFonts w:asciiTheme="majorHAnsi" w:hAnsiTheme="majorHAnsi" w:cstheme="majorHAnsi"/>
          <w:color w:val="000000"/>
          <w:sz w:val="22"/>
          <w:szCs w:val="22"/>
        </w:rPr>
        <w:t>.</w:t>
      </w:r>
      <w:r w:rsidR="00124A5D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Размотрен је најважнији, на </w:t>
      </w:r>
      <w:r w:rsidR="00DE0546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овом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плану, инфраструктурни пројекат на територији Србије</w:t>
      </w:r>
      <w:r w:rsidR="00464DEC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који се односи на изградњу и обнову железничких пруга</w:t>
      </w:r>
      <w:r w:rsidR="00464DEC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. </w:t>
      </w:r>
      <w:r w:rsidR="00295067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У оквиру тога, ток реализације Споразума који се односи на пројектовање Јединственог диспечерског центра </w:t>
      </w:r>
      <w:r w:rsidR="00D01BB6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(ДЦУП) </w:t>
      </w:r>
      <w:r w:rsidR="00295067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између московског</w:t>
      </w:r>
      <w:r w:rsidR="006F5AC0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</w:t>
      </w:r>
      <w:r w:rsidR="00D01BB6" w:rsidRPr="00F7059F">
        <w:rPr>
          <w:rFonts w:asciiTheme="majorHAnsi" w:hAnsiTheme="majorHAnsi" w:cstheme="majorHAnsi"/>
          <w:color w:val="000000"/>
          <w:sz w:val="22"/>
          <w:szCs w:val="22"/>
        </w:rPr>
        <w:t>А</w:t>
      </w:r>
      <w:r w:rsidR="00295067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Д</w:t>
      </w:r>
      <w:r w:rsidR="00D01BB6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«НИИАС» и </w:t>
      </w:r>
      <w:r w:rsidR="00295067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српског института. Разматрани су практични аспекти српско-руског програма електрификације железничких пруга</w:t>
      </w:r>
      <w:r w:rsidR="002A1CEA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295067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у ск</w:t>
      </w:r>
      <w:r w:rsidR="006F5AC0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л</w:t>
      </w:r>
      <w:r w:rsidR="00295067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аду са европским захтевима</w:t>
      </w:r>
      <w:r w:rsidR="002A1CEA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6F5AC0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у оквиру</w:t>
      </w:r>
      <w:r w:rsidR="002A1CEA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6F5AC0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„</w:t>
      </w:r>
      <w:r w:rsidR="002A1CEA" w:rsidRPr="00F7059F">
        <w:rPr>
          <w:rFonts w:asciiTheme="majorHAnsi" w:hAnsiTheme="majorHAnsi" w:cstheme="majorHAnsi"/>
          <w:color w:val="000000"/>
          <w:sz w:val="22"/>
          <w:szCs w:val="22"/>
        </w:rPr>
        <w:t>Националног плана разв</w:t>
      </w:r>
      <w:r w:rsidR="00295067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оја железничке инфрастурктуре и формирања новог карго-система</w:t>
      </w:r>
      <w:r w:rsidR="006F5AC0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“</w:t>
      </w:r>
      <w:r w:rsidR="002A1CEA" w:rsidRPr="00F7059F">
        <w:rPr>
          <w:rFonts w:asciiTheme="majorHAnsi" w:hAnsiTheme="majorHAnsi" w:cstheme="majorHAnsi"/>
          <w:color w:val="000000"/>
          <w:sz w:val="22"/>
          <w:szCs w:val="22"/>
        </w:rPr>
        <w:t>.</w:t>
      </w:r>
      <w:r w:rsidR="00D01BB6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Ген</w:t>
      </w:r>
      <w:r w:rsidR="00C32D56" w:rsidRPr="00F7059F">
        <w:rPr>
          <w:rFonts w:asciiTheme="majorHAnsi" w:hAnsiTheme="majorHAnsi" w:cstheme="majorHAnsi"/>
          <w:color w:val="000000"/>
          <w:sz w:val="22"/>
          <w:szCs w:val="22"/>
        </w:rPr>
        <w:t>ерал</w:t>
      </w:r>
      <w:r w:rsidR="00295067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ни</w:t>
      </w:r>
      <w:r w:rsidR="00C32D56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D01BB6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директор </w:t>
      </w:r>
      <w:r w:rsidR="00295067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Д</w:t>
      </w:r>
      <w:r w:rsidR="00D01BB6" w:rsidRPr="00F7059F">
        <w:rPr>
          <w:rFonts w:asciiTheme="majorHAnsi" w:hAnsiTheme="majorHAnsi" w:cstheme="majorHAnsi"/>
          <w:color w:val="000000"/>
          <w:sz w:val="22"/>
          <w:szCs w:val="22"/>
        </w:rPr>
        <w:t>ОО «ГАЗ И</w:t>
      </w:r>
      <w:r w:rsidR="004A3BD7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нтернешнл» </w:t>
      </w:r>
      <w:r w:rsidR="00C32D56" w:rsidRPr="00F7059F">
        <w:rPr>
          <w:rFonts w:asciiTheme="majorHAnsi" w:hAnsiTheme="majorHAnsi" w:cstheme="majorHAnsi"/>
          <w:sz w:val="22"/>
          <w:szCs w:val="22"/>
        </w:rPr>
        <w:t>из Ниж</w:t>
      </w:r>
      <w:r w:rsidR="00295067" w:rsidRPr="00F7059F">
        <w:rPr>
          <w:rFonts w:asciiTheme="majorHAnsi" w:hAnsiTheme="majorHAnsi" w:cstheme="majorHAnsi"/>
          <w:sz w:val="22"/>
          <w:szCs w:val="22"/>
          <w:lang w:val="sr-Cyrl-RS"/>
        </w:rPr>
        <w:t>њег</w:t>
      </w:r>
      <w:r w:rsidR="00C32D56" w:rsidRPr="00F7059F">
        <w:rPr>
          <w:rFonts w:asciiTheme="majorHAnsi" w:hAnsiTheme="majorHAnsi" w:cstheme="majorHAnsi"/>
          <w:sz w:val="22"/>
          <w:szCs w:val="22"/>
        </w:rPr>
        <w:t xml:space="preserve"> Нов</w:t>
      </w:r>
      <w:r w:rsidR="004A3BD7" w:rsidRPr="00F7059F">
        <w:rPr>
          <w:rFonts w:asciiTheme="majorHAnsi" w:hAnsiTheme="majorHAnsi" w:cstheme="majorHAnsi"/>
          <w:sz w:val="22"/>
          <w:szCs w:val="22"/>
        </w:rPr>
        <w:t>города Леонид Д</w:t>
      </w:r>
      <w:r w:rsidR="00295067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олгов изнео је инфорамцију о </w:t>
      </w:r>
      <w:r w:rsidR="006F5AC0" w:rsidRPr="00F7059F">
        <w:rPr>
          <w:rFonts w:asciiTheme="majorHAnsi" w:hAnsiTheme="majorHAnsi" w:cstheme="majorHAnsi"/>
          <w:sz w:val="22"/>
          <w:szCs w:val="22"/>
          <w:lang w:val="sr-Cyrl-RS"/>
        </w:rPr>
        <w:t>току испорука</w:t>
      </w:r>
      <w:r w:rsidR="00295067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 на Балкан</w:t>
      </w:r>
      <w:r w:rsidR="00D01BB6" w:rsidRPr="00F7059F">
        <w:rPr>
          <w:rFonts w:asciiTheme="majorHAnsi" w:hAnsiTheme="majorHAnsi" w:cstheme="majorHAnsi"/>
          <w:sz w:val="22"/>
          <w:szCs w:val="22"/>
        </w:rPr>
        <w:t xml:space="preserve"> «Газел</w:t>
      </w:r>
      <w:r w:rsidR="005C04FC" w:rsidRPr="00F7059F">
        <w:rPr>
          <w:rFonts w:asciiTheme="majorHAnsi" w:hAnsiTheme="majorHAnsi" w:cstheme="majorHAnsi"/>
          <w:sz w:val="22"/>
          <w:szCs w:val="22"/>
          <w:lang w:val="sr-Cyrl-RS"/>
        </w:rPr>
        <w:t>а</w:t>
      </w:r>
      <w:r w:rsidR="004A3BD7" w:rsidRPr="00F7059F">
        <w:rPr>
          <w:rFonts w:asciiTheme="majorHAnsi" w:hAnsiTheme="majorHAnsi" w:cstheme="majorHAnsi"/>
          <w:sz w:val="22"/>
          <w:szCs w:val="22"/>
        </w:rPr>
        <w:t xml:space="preserve"> Некст</w:t>
      </w:r>
      <w:r w:rsidR="00D01BB6" w:rsidRPr="00F7059F">
        <w:rPr>
          <w:rFonts w:asciiTheme="majorHAnsi" w:hAnsiTheme="majorHAnsi" w:cstheme="majorHAnsi"/>
          <w:sz w:val="22"/>
          <w:szCs w:val="22"/>
        </w:rPr>
        <w:t xml:space="preserve">», </w:t>
      </w:r>
      <w:r w:rsidR="00295067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нових врста аутобуса и лаких теретних </w:t>
      </w:r>
      <w:r w:rsidR="005C04FC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и доставних </w:t>
      </w:r>
      <w:r w:rsidR="00295067" w:rsidRPr="00F7059F">
        <w:rPr>
          <w:rFonts w:asciiTheme="majorHAnsi" w:hAnsiTheme="majorHAnsi" w:cstheme="majorHAnsi"/>
          <w:sz w:val="22"/>
          <w:szCs w:val="22"/>
          <w:lang w:val="sr-Cyrl-RS"/>
        </w:rPr>
        <w:t>возила</w:t>
      </w:r>
      <w:r w:rsidR="00D01BB6" w:rsidRPr="00F7059F">
        <w:rPr>
          <w:rFonts w:asciiTheme="majorHAnsi" w:hAnsiTheme="majorHAnsi" w:cstheme="majorHAnsi"/>
          <w:sz w:val="22"/>
          <w:szCs w:val="22"/>
        </w:rPr>
        <w:t>.</w:t>
      </w:r>
      <w:r w:rsidR="00A84E75" w:rsidRPr="00F7059F">
        <w:rPr>
          <w:rFonts w:asciiTheme="majorHAnsi" w:hAnsiTheme="majorHAnsi" w:cstheme="majorHAnsi"/>
          <w:sz w:val="22"/>
          <w:szCs w:val="22"/>
        </w:rPr>
        <w:t xml:space="preserve"> </w:t>
      </w:r>
      <w:r w:rsidR="00295067" w:rsidRPr="00F7059F">
        <w:rPr>
          <w:rFonts w:asciiTheme="majorHAnsi" w:hAnsiTheme="majorHAnsi" w:cstheme="majorHAnsi"/>
          <w:sz w:val="22"/>
          <w:szCs w:val="22"/>
          <w:lang w:val="sr-Cyrl-RS"/>
        </w:rPr>
        <w:t>Велики интерес експерата у области ваздухопловства изазвала је презентација могућности вишенаменског хели</w:t>
      </w:r>
      <w:r w:rsidR="00380420" w:rsidRPr="00F7059F">
        <w:rPr>
          <w:rFonts w:asciiTheme="majorHAnsi" w:hAnsiTheme="majorHAnsi" w:cstheme="majorHAnsi"/>
          <w:sz w:val="22"/>
          <w:szCs w:val="22"/>
          <w:lang w:val="sr-Cyrl-RS"/>
        </w:rPr>
        <w:t>к</w:t>
      </w:r>
      <w:r w:rsidR="00295067" w:rsidRPr="00F7059F">
        <w:rPr>
          <w:rFonts w:asciiTheme="majorHAnsi" w:hAnsiTheme="majorHAnsi" w:cstheme="majorHAnsi"/>
          <w:sz w:val="22"/>
          <w:szCs w:val="22"/>
          <w:lang w:val="sr-Cyrl-RS"/>
        </w:rPr>
        <w:t>оптера</w:t>
      </w:r>
      <w:r w:rsidR="003421F5" w:rsidRPr="00F7059F">
        <w:rPr>
          <w:rFonts w:asciiTheme="majorHAnsi" w:hAnsiTheme="majorHAnsi" w:cstheme="majorHAnsi"/>
          <w:sz w:val="22"/>
          <w:szCs w:val="22"/>
        </w:rPr>
        <w:t xml:space="preserve"> «АНСАТ»</w:t>
      </w:r>
      <w:r w:rsidR="00A84E75" w:rsidRPr="00F7059F">
        <w:rPr>
          <w:rFonts w:asciiTheme="majorHAnsi" w:hAnsiTheme="majorHAnsi" w:cstheme="majorHAnsi"/>
          <w:sz w:val="22"/>
          <w:szCs w:val="22"/>
        </w:rPr>
        <w:t xml:space="preserve"> </w:t>
      </w:r>
      <w:r w:rsidR="00295067" w:rsidRPr="00F7059F">
        <w:rPr>
          <w:rFonts w:asciiTheme="majorHAnsi" w:hAnsiTheme="majorHAnsi" w:cstheme="majorHAnsi"/>
          <w:sz w:val="22"/>
          <w:szCs w:val="22"/>
          <w:lang w:val="sr-Cyrl-RS"/>
        </w:rPr>
        <w:t>државне корпорације</w:t>
      </w:r>
      <w:r w:rsidR="00A84E75" w:rsidRPr="00F7059F">
        <w:rPr>
          <w:rFonts w:asciiTheme="majorHAnsi" w:hAnsiTheme="majorHAnsi" w:cstheme="majorHAnsi"/>
          <w:sz w:val="22"/>
          <w:szCs w:val="22"/>
        </w:rPr>
        <w:t xml:space="preserve"> «Ростехнологи</w:t>
      </w:r>
      <w:r w:rsidR="00295067" w:rsidRPr="00F7059F">
        <w:rPr>
          <w:rFonts w:asciiTheme="majorHAnsi" w:hAnsiTheme="majorHAnsi" w:cstheme="majorHAnsi"/>
          <w:sz w:val="22"/>
          <w:szCs w:val="22"/>
          <w:lang w:val="sr-Cyrl-RS"/>
        </w:rPr>
        <w:t>је</w:t>
      </w:r>
      <w:r w:rsidR="00A84E75" w:rsidRPr="00F7059F">
        <w:rPr>
          <w:rFonts w:asciiTheme="majorHAnsi" w:hAnsiTheme="majorHAnsi" w:cstheme="majorHAnsi"/>
          <w:sz w:val="22"/>
          <w:szCs w:val="22"/>
        </w:rPr>
        <w:t>».</w:t>
      </w:r>
      <w:r w:rsidR="00CF2F88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 </w:t>
      </w:r>
    </w:p>
    <w:p w:rsidR="000C2395" w:rsidRPr="00F7059F" w:rsidRDefault="00CF2F88" w:rsidP="004427A4">
      <w:pPr>
        <w:spacing w:line="276" w:lineRule="auto"/>
        <w:jc w:val="both"/>
        <w:rPr>
          <w:rFonts w:asciiTheme="majorHAnsi" w:hAnsiTheme="majorHAnsi" w:cstheme="majorHAnsi"/>
          <w:b/>
          <w:i/>
          <w:noProof/>
          <w:color w:val="000000" w:themeColor="text1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Информацију о улози Привредне коморе Србије, конкретно, Удружења за грађевинарство, индустрију грађевинског материјала и стамбену привреду </w:t>
      </w:r>
      <w:r w:rsidR="00380420" w:rsidRPr="00F7059F">
        <w:rPr>
          <w:rFonts w:asciiTheme="majorHAnsi" w:hAnsiTheme="majorHAnsi" w:cstheme="majorHAnsi"/>
          <w:sz w:val="22"/>
          <w:szCs w:val="22"/>
          <w:lang w:val="sr-Cyrl-RS"/>
        </w:rPr>
        <w:t>у</w:t>
      </w:r>
      <w:r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 погледу подршке и помоћи нашим компанијама у пласману својих услуга и производа, као и допринос билатералној сарадњи изнео је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 xml:space="preserve">г. Јован </w:t>
      </w:r>
      <w:r w:rsidR="00380420"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К</w:t>
      </w:r>
      <w:r w:rsidRPr="00F7059F">
        <w:rPr>
          <w:rFonts w:asciiTheme="majorHAnsi" w:hAnsiTheme="majorHAnsi" w:cstheme="majorHAnsi"/>
          <w:color w:val="000000" w:themeColor="text1"/>
          <w:sz w:val="22"/>
          <w:szCs w:val="22"/>
          <w:lang w:val="sr-Cyrl-RS"/>
        </w:rPr>
        <w:t>рстовић, секретар Удружења ПК Србије.</w:t>
      </w:r>
      <w:r w:rsidRPr="00F7059F">
        <w:rPr>
          <w:rFonts w:asciiTheme="majorHAnsi" w:hAnsiTheme="majorHAnsi" w:cstheme="majorHAnsi"/>
          <w:b/>
          <w:i/>
          <w:noProof/>
          <w:color w:val="000000" w:themeColor="text1"/>
          <w:sz w:val="22"/>
          <w:szCs w:val="22"/>
          <w:u w:val="single"/>
        </w:rPr>
        <w:t xml:space="preserve"> </w:t>
      </w:r>
    </w:p>
    <w:p w:rsidR="00154A20" w:rsidRPr="00F7059F" w:rsidRDefault="004427A4" w:rsidP="00154A20">
      <w:pPr>
        <w:spacing w:line="276" w:lineRule="auto"/>
        <w:jc w:val="center"/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/>
          <w:i/>
          <w:noProof/>
          <w:color w:val="000000" w:themeColor="text1"/>
          <w:sz w:val="22"/>
          <w:szCs w:val="22"/>
          <w:u w:val="single"/>
        </w:rPr>
        <w:drawing>
          <wp:inline distT="0" distB="0" distL="0" distR="0" wp14:anchorId="38FE61C3" wp14:editId="11F95574">
            <wp:extent cx="2794891" cy="1866900"/>
            <wp:effectExtent l="0" t="0" r="0" b="0"/>
            <wp:docPr id="10" name="Рисунок 10" descr="D:\Users\User\Downloads\ARF_8967_640x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wnloads\ARF_8967_640x4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82" cy="186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A4" w:rsidRPr="00F7059F" w:rsidRDefault="00295067" w:rsidP="00154A20">
      <w:pPr>
        <w:spacing w:line="276" w:lineRule="auto"/>
        <w:jc w:val="center"/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  <w:lang w:val="sr-Cyrl-RS"/>
        </w:rPr>
        <w:t>Хели</w:t>
      </w:r>
      <w:r w:rsidR="00380420" w:rsidRPr="00F7059F"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  <w:lang w:val="sr-Cyrl-RS"/>
        </w:rPr>
        <w:t>к</w:t>
      </w:r>
      <w:r w:rsidRPr="00F7059F"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  <w:lang w:val="sr-Cyrl-RS"/>
        </w:rPr>
        <w:t>оптер</w:t>
      </w:r>
      <w:r w:rsidR="004427A4" w:rsidRPr="00F7059F"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</w:rPr>
        <w:t xml:space="preserve"> «АНСАТ»</w:t>
      </w:r>
    </w:p>
    <w:p w:rsidR="00154A20" w:rsidRPr="00F7059F" w:rsidRDefault="00154A20" w:rsidP="00154A20">
      <w:pPr>
        <w:spacing w:line="276" w:lineRule="auto"/>
        <w:jc w:val="center"/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</w:rPr>
      </w:pPr>
    </w:p>
    <w:p w:rsidR="004427A4" w:rsidRPr="00F7059F" w:rsidRDefault="004427A4" w:rsidP="004427A4">
      <w:pPr>
        <w:spacing w:line="276" w:lineRule="auto"/>
        <w:jc w:val="both"/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/>
          <w:i/>
          <w:noProof/>
          <w:color w:val="000000" w:themeColor="text1"/>
          <w:sz w:val="22"/>
          <w:szCs w:val="22"/>
          <w:u w:val="single"/>
        </w:rPr>
        <w:drawing>
          <wp:inline distT="0" distB="0" distL="0" distR="0" wp14:anchorId="254FEDED" wp14:editId="06676C13">
            <wp:extent cx="3060383" cy="2040255"/>
            <wp:effectExtent l="0" t="0" r="6985" b="0"/>
            <wp:docPr id="6" name="Рисунок 6" descr="\\192.168.1.200\exchange\EXPO-RUSSIA SERBIA 2017\ФОТО\Лучше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200\exchange\EXPO-RUSSIA SERBIA 2017\ФОТО\Лучшее\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59" cy="205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59F">
        <w:rPr>
          <w:rFonts w:asciiTheme="majorHAnsi" w:hAnsiTheme="majorHAnsi" w:cstheme="majorHAnsi"/>
          <w:b/>
          <w:i/>
          <w:noProof/>
          <w:color w:val="000000" w:themeColor="text1"/>
          <w:sz w:val="22"/>
          <w:szCs w:val="22"/>
          <w:u w:val="single"/>
        </w:rPr>
        <w:drawing>
          <wp:inline distT="0" distB="0" distL="0" distR="0" wp14:anchorId="48A9D99D" wp14:editId="370E252B">
            <wp:extent cx="3060701" cy="2040467"/>
            <wp:effectExtent l="0" t="0" r="6350" b="0"/>
            <wp:docPr id="7" name="Рисунок 7" descr="\\192.168.1.200\exchange\EXPO-RUSSIA SERBIA 2017\ФОТО\Лучше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200\exchange\EXPO-RUSSIA SERBIA 2017\ФОТО\Лучшее\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00" cy="2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A4" w:rsidRPr="00F7059F" w:rsidRDefault="00F4222C" w:rsidP="004427A4">
      <w:pPr>
        <w:spacing w:line="276" w:lineRule="auto"/>
        <w:jc w:val="center"/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  <w:lang w:val="sr-Cyrl-RS"/>
        </w:rPr>
        <w:t>Експозиција</w:t>
      </w:r>
      <w:r w:rsidR="004427A4" w:rsidRPr="00F7059F"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</w:rPr>
        <w:t xml:space="preserve"> «РЖД Интернешнл»</w:t>
      </w:r>
    </w:p>
    <w:p w:rsidR="00AF6497" w:rsidRPr="00F7059F" w:rsidRDefault="00AF6497" w:rsidP="008A3805">
      <w:pPr>
        <w:spacing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:rsidR="00AF6497" w:rsidRPr="00F7059F" w:rsidRDefault="00ED1828" w:rsidP="00BC491E">
      <w:pPr>
        <w:spacing w:line="276" w:lineRule="auto"/>
        <w:jc w:val="both"/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>О</w:t>
      </w:r>
      <w:r w:rsidR="00AF6497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  <w:t>ругл</w:t>
      </w:r>
      <w:r w:rsidR="00F4222C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>и сто</w:t>
      </w: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>,</w:t>
      </w:r>
      <w:r w:rsidR="00F4222C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 xml:space="preserve"> посвећен енергетици и индустрији рударства</w:t>
      </w:r>
    </w:p>
    <w:p w:rsidR="00962426" w:rsidRPr="00F7059F" w:rsidRDefault="007630E2" w:rsidP="00BC491E">
      <w:pPr>
        <w:spacing w:line="276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Округли сто на тему</w:t>
      </w:r>
      <w:r w:rsidR="00AB41B1" w:rsidRPr="00F7059F">
        <w:rPr>
          <w:rFonts w:asciiTheme="majorHAnsi" w:hAnsiTheme="majorHAnsi" w:cstheme="majorHAnsi"/>
          <w:b/>
          <w:bCs/>
          <w:i/>
          <w:color w:val="000000"/>
          <w:sz w:val="22"/>
          <w:szCs w:val="22"/>
        </w:rPr>
        <w:t xml:space="preserve"> «Акту</w:t>
      </w:r>
      <w:r w:rsidRPr="00F7059F">
        <w:rPr>
          <w:rFonts w:asciiTheme="majorHAnsi" w:hAnsiTheme="majorHAnsi" w:cstheme="majorHAnsi"/>
          <w:b/>
          <w:bCs/>
          <w:i/>
          <w:color w:val="000000"/>
          <w:sz w:val="22"/>
          <w:szCs w:val="22"/>
          <w:lang w:val="sr-Cyrl-RS"/>
        </w:rPr>
        <w:t>елна питања узајамне сардње Србије и Русије</w:t>
      </w:r>
      <w:r w:rsidR="00AB41B1" w:rsidRPr="00F7059F">
        <w:rPr>
          <w:rFonts w:asciiTheme="majorHAnsi" w:hAnsiTheme="majorHAnsi" w:cstheme="majorHAnsi"/>
          <w:b/>
          <w:bCs/>
          <w:i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b/>
          <w:bCs/>
          <w:i/>
          <w:color w:val="000000"/>
          <w:sz w:val="22"/>
          <w:szCs w:val="22"/>
          <w:lang w:val="sr-Cyrl-RS"/>
        </w:rPr>
        <w:t>у</w:t>
      </w:r>
      <w:r w:rsidR="00AB41B1" w:rsidRPr="00F7059F">
        <w:rPr>
          <w:rFonts w:asciiTheme="majorHAnsi" w:hAnsiTheme="majorHAnsi" w:cstheme="majorHAnsi"/>
          <w:b/>
          <w:bCs/>
          <w:i/>
          <w:color w:val="000000"/>
          <w:sz w:val="22"/>
          <w:szCs w:val="22"/>
        </w:rPr>
        <w:t xml:space="preserve"> области </w:t>
      </w:r>
      <w:r w:rsidRPr="00F7059F">
        <w:rPr>
          <w:rFonts w:asciiTheme="majorHAnsi" w:hAnsiTheme="majorHAnsi" w:cstheme="majorHAnsi"/>
          <w:b/>
          <w:bCs/>
          <w:i/>
          <w:color w:val="000000"/>
          <w:sz w:val="22"/>
          <w:szCs w:val="22"/>
          <w:lang w:val="sr-Cyrl-RS"/>
        </w:rPr>
        <w:t>традиционалне и алтернативне енергетике</w:t>
      </w:r>
      <w:r w:rsidR="00AB41B1" w:rsidRPr="00F7059F">
        <w:rPr>
          <w:rFonts w:asciiTheme="majorHAnsi" w:hAnsiTheme="majorHAnsi" w:cstheme="majorHAnsi"/>
          <w:b/>
          <w:bCs/>
          <w:i/>
          <w:color w:val="000000"/>
          <w:sz w:val="22"/>
          <w:szCs w:val="22"/>
        </w:rPr>
        <w:t xml:space="preserve">, </w:t>
      </w:r>
      <w:r w:rsidR="00ED1828" w:rsidRPr="00F7059F">
        <w:rPr>
          <w:rFonts w:asciiTheme="majorHAnsi" w:hAnsiTheme="majorHAnsi" w:cstheme="majorHAnsi"/>
          <w:b/>
          <w:bCs/>
          <w:i/>
          <w:color w:val="000000"/>
          <w:sz w:val="22"/>
          <w:szCs w:val="22"/>
          <w:lang w:val="sr-Cyrl-RS"/>
        </w:rPr>
        <w:t>технологија за уштеду енергије</w:t>
      </w:r>
      <w:r w:rsidR="00AB41B1" w:rsidRPr="00F7059F">
        <w:rPr>
          <w:rFonts w:asciiTheme="majorHAnsi" w:hAnsiTheme="majorHAnsi" w:cstheme="majorHAnsi"/>
          <w:b/>
          <w:bCs/>
          <w:i/>
          <w:color w:val="000000"/>
          <w:sz w:val="22"/>
          <w:szCs w:val="22"/>
        </w:rPr>
        <w:t>»</w:t>
      </w:r>
      <w:r w:rsidR="002E77B4" w:rsidRPr="00F7059F">
        <w:rPr>
          <w:rFonts w:asciiTheme="majorHAnsi" w:hAnsiTheme="majorHAnsi" w:cstheme="majorHAnsi"/>
          <w:b/>
          <w:bCs/>
          <w:i/>
          <w:color w:val="000000"/>
          <w:sz w:val="22"/>
          <w:szCs w:val="22"/>
        </w:rPr>
        <w:t>,</w:t>
      </w:r>
      <w:r w:rsidR="002E77B4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оргнаизован је уз подршку Министарства енергетике и рударства Србије и </w:t>
      </w:r>
      <w:r w:rsidR="00ED1828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П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ривредне коморе Србије. Посебан интерес је побудила презентација </w:t>
      </w:r>
      <w:r w:rsidR="00ED1828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р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уководиоца лабораторије</w:t>
      </w:r>
      <w:r w:rsidR="00CC371F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за антропогене процесе</w:t>
      </w:r>
      <w:r w:rsidR="00CC371F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ФГБУ «</w:t>
      </w:r>
      <w:r w:rsidR="00592D35" w:rsidRPr="00F7059F">
        <w:rPr>
          <w:rFonts w:asciiTheme="majorHAnsi" w:hAnsiTheme="majorHAnsi" w:cstheme="majorHAnsi"/>
          <w:color w:val="000000"/>
          <w:sz w:val="22"/>
          <w:szCs w:val="22"/>
        </w:rPr>
        <w:t>Научн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и</w:t>
      </w:r>
      <w:r w:rsidR="00592D35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г</w:t>
      </w:r>
      <w:r w:rsidR="00592D35" w:rsidRPr="00F7059F">
        <w:rPr>
          <w:rFonts w:asciiTheme="majorHAnsi" w:hAnsiTheme="majorHAnsi" w:cstheme="majorHAnsi"/>
          <w:color w:val="000000"/>
          <w:sz w:val="22"/>
          <w:szCs w:val="22"/>
        </w:rPr>
        <w:t>еоинформацион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и</w:t>
      </w:r>
      <w:r w:rsidR="00592D35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цент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а</w:t>
      </w:r>
      <w:r w:rsidR="00592D35" w:rsidRPr="00F7059F">
        <w:rPr>
          <w:rFonts w:asciiTheme="majorHAnsi" w:hAnsiTheme="majorHAnsi" w:cstheme="majorHAnsi"/>
          <w:color w:val="000000"/>
          <w:sz w:val="22"/>
          <w:szCs w:val="22"/>
        </w:rPr>
        <w:t>р РАН</w:t>
      </w:r>
      <w:r w:rsidR="00CC371F" w:rsidRPr="00F7059F">
        <w:rPr>
          <w:rFonts w:asciiTheme="majorHAnsi" w:hAnsiTheme="majorHAnsi" w:cstheme="majorHAnsi"/>
          <w:color w:val="000000"/>
          <w:sz w:val="22"/>
          <w:szCs w:val="22"/>
        </w:rPr>
        <w:t>» Георги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ја</w:t>
      </w:r>
      <w:r w:rsidR="00CC371F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М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иловског</w:t>
      </w:r>
      <w:r w:rsidR="00CC371F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о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коришћењу космичког</w:t>
      </w:r>
      <w:r w:rsidR="00CC371F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мониторинга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рудних лежишта</w:t>
      </w:r>
      <w:r w:rsidR="002E765C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.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Достигнућа у експлоатацији минералних сировина</w:t>
      </w:r>
      <w:r w:rsidR="002E765C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презентовао је генерални</w:t>
      </w:r>
      <w:r w:rsidR="002E765C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директор компани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је</w:t>
      </w:r>
      <w:r w:rsidR="002E765C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«Геологоразведка» С.В.</w:t>
      </w:r>
      <w:r w:rsidR="00F35032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2E765C" w:rsidRPr="00F7059F">
        <w:rPr>
          <w:rFonts w:asciiTheme="majorHAnsi" w:hAnsiTheme="majorHAnsi" w:cstheme="majorHAnsi"/>
          <w:color w:val="000000"/>
          <w:sz w:val="22"/>
          <w:szCs w:val="22"/>
        </w:rPr>
        <w:t>И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зјумов</w:t>
      </w:r>
      <w:r w:rsidR="002E765C" w:rsidRPr="00F7059F">
        <w:rPr>
          <w:rFonts w:asciiTheme="majorHAnsi" w:hAnsiTheme="majorHAnsi" w:cstheme="majorHAnsi"/>
          <w:color w:val="000000"/>
          <w:sz w:val="22"/>
          <w:szCs w:val="22"/>
        </w:rPr>
        <w:t>.</w:t>
      </w:r>
      <w:r w:rsidR="00CC371F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На састанку, коме су присуствовали</w:t>
      </w:r>
      <w:r w:rsidR="002E765C" w:rsidRPr="00F7059F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bCs/>
          <w:color w:val="000000"/>
          <w:sz w:val="22"/>
          <w:szCs w:val="22"/>
          <w:lang w:val="sr-Cyrl-RS"/>
        </w:rPr>
        <w:t>представник Руске енергетске агенције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Министарства енергетике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>о</w:t>
      </w:r>
      <w:r w:rsidR="00592D35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РФ,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д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>иректор «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  <w:lang w:val="en-US"/>
        </w:rPr>
        <w:t>LUKOIL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  <w:lang w:val="en-US"/>
        </w:rPr>
        <w:t>SERBIA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  <w:lang w:val="en-US"/>
        </w:rPr>
        <w:t>PLC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  <w:lang w:val="en-US"/>
        </w:rPr>
        <w:t>Belgrade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>» А.Н.С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имбираје</w:t>
      </w:r>
      <w:r w:rsidR="00ED1828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в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, разматрано је и питање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ED1828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нуклеарне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енергетике</w:t>
      </w:r>
      <w:r w:rsidR="00ED1828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у циљу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обезбеђивањ</w:t>
      </w:r>
      <w:r w:rsidR="00ED1828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а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ве</w:t>
      </w:r>
      <w:r w:rsidR="00ED1828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ћих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обима електроенергије</w:t>
      </w:r>
      <w:r w:rsidR="00592D35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, </w:t>
      </w:r>
      <w:r w:rsidR="00ED1828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питање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целисходности изградње у будућности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АС на Балкан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у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уз учешће руских експерата</w:t>
      </w:r>
      <w:r w:rsidR="00C77CEE" w:rsidRPr="00F7059F">
        <w:rPr>
          <w:rFonts w:asciiTheme="majorHAnsi" w:hAnsiTheme="majorHAnsi" w:cstheme="majorHAnsi"/>
          <w:sz w:val="22"/>
          <w:szCs w:val="22"/>
        </w:rPr>
        <w:t>.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0367C4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Размагтрани су закључци</w:t>
      </w:r>
      <w:r w:rsidR="00ED1828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</w:t>
      </w:r>
      <w:r w:rsidR="002C083D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са заседања Рад</w:t>
      </w:r>
      <w:r w:rsidR="000367C4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не групе за сарад</w:t>
      </w:r>
      <w:r w:rsidR="00ED1828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њ</w:t>
      </w:r>
      <w:r w:rsidR="000367C4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у у области енергетике</w:t>
      </w:r>
      <w:r w:rsidR="008465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у оквиру</w:t>
      </w:r>
      <w:r w:rsidR="00C77CEE" w:rsidRPr="00F7059F">
        <w:rPr>
          <w:rFonts w:asciiTheme="majorHAnsi" w:hAnsiTheme="majorHAnsi" w:cstheme="majorHAnsi"/>
          <w:sz w:val="22"/>
          <w:szCs w:val="22"/>
        </w:rPr>
        <w:t xml:space="preserve"> </w:t>
      </w:r>
      <w:r w:rsidR="00C77CEE" w:rsidRPr="00F7059F">
        <w:rPr>
          <w:rFonts w:asciiTheme="majorHAnsi" w:hAnsiTheme="majorHAnsi" w:cstheme="majorHAnsi"/>
          <w:sz w:val="22"/>
          <w:szCs w:val="22"/>
          <w:lang w:val="en-US"/>
        </w:rPr>
        <w:t>XV</w:t>
      </w:r>
      <w:r w:rsidR="00C77CEE" w:rsidRPr="00F7059F">
        <w:rPr>
          <w:rFonts w:asciiTheme="majorHAnsi" w:hAnsiTheme="majorHAnsi" w:cstheme="majorHAnsi"/>
          <w:sz w:val="22"/>
          <w:szCs w:val="22"/>
        </w:rPr>
        <w:t xml:space="preserve"> </w:t>
      </w:r>
      <w:r w:rsidR="00846531" w:rsidRPr="00F7059F">
        <w:rPr>
          <w:rFonts w:asciiTheme="majorHAnsi" w:hAnsiTheme="majorHAnsi" w:cstheme="majorHAnsi"/>
          <w:sz w:val="22"/>
          <w:szCs w:val="22"/>
          <w:lang w:val="sr-Cyrl-RS"/>
        </w:rPr>
        <w:t>заседања српско-руске</w:t>
      </w:r>
      <w:r w:rsidR="00C77CEE" w:rsidRPr="00F7059F">
        <w:rPr>
          <w:rFonts w:asciiTheme="majorHAnsi" w:hAnsiTheme="majorHAnsi" w:cstheme="majorHAnsi"/>
          <w:sz w:val="22"/>
          <w:szCs w:val="22"/>
        </w:rPr>
        <w:t xml:space="preserve"> МК, </w:t>
      </w:r>
      <w:r w:rsidR="00ED1828" w:rsidRPr="00F7059F">
        <w:rPr>
          <w:rFonts w:asciiTheme="majorHAnsi" w:hAnsiTheme="majorHAnsi" w:cstheme="majorHAnsi"/>
          <w:sz w:val="22"/>
          <w:szCs w:val="22"/>
          <w:lang w:val="sr-Cyrl-RS"/>
        </w:rPr>
        <w:t>са акцентом на</w:t>
      </w:r>
      <w:r w:rsidR="00C77CEE" w:rsidRPr="00F7059F">
        <w:rPr>
          <w:rFonts w:asciiTheme="majorHAnsi" w:hAnsiTheme="majorHAnsi" w:cstheme="majorHAnsi"/>
          <w:sz w:val="22"/>
          <w:szCs w:val="22"/>
        </w:rPr>
        <w:t xml:space="preserve"> </w:t>
      </w:r>
      <w:r w:rsidR="00846531" w:rsidRPr="00F7059F">
        <w:rPr>
          <w:rFonts w:asciiTheme="majorHAnsi" w:hAnsiTheme="majorHAnsi" w:cstheme="majorHAnsi"/>
          <w:sz w:val="22"/>
          <w:szCs w:val="22"/>
          <w:lang w:val="sr-Cyrl-RS"/>
        </w:rPr>
        <w:t>енергетск</w:t>
      </w:r>
      <w:r w:rsidR="00ED1828" w:rsidRPr="00F7059F">
        <w:rPr>
          <w:rFonts w:asciiTheme="majorHAnsi" w:hAnsiTheme="majorHAnsi" w:cstheme="majorHAnsi"/>
          <w:sz w:val="22"/>
          <w:szCs w:val="22"/>
          <w:lang w:val="sr-Cyrl-RS"/>
        </w:rPr>
        <w:t>е</w:t>
      </w:r>
      <w:r w:rsidR="00846531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 аспект</w:t>
      </w:r>
      <w:r w:rsidR="00ED1828" w:rsidRPr="00F7059F">
        <w:rPr>
          <w:rFonts w:asciiTheme="majorHAnsi" w:hAnsiTheme="majorHAnsi" w:cstheme="majorHAnsi"/>
          <w:sz w:val="22"/>
          <w:szCs w:val="22"/>
          <w:lang w:val="sr-Cyrl-RS"/>
        </w:rPr>
        <w:t>е</w:t>
      </w:r>
      <w:r w:rsidR="00846531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 пројекта формирања у Србији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8465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заједничког регионалног центра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циклотрон</w:t>
      </w:r>
      <w:r w:rsidR="008465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их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радиофарм</w:t>
      </w:r>
      <w:r w:rsidR="00ED1828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-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>препарат</w:t>
      </w:r>
      <w:r w:rsidR="008465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а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и протон</w:t>
      </w:r>
      <w:r w:rsidR="008465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ске терапије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8465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према уговору између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ЗА</w:t>
      </w:r>
      <w:r w:rsidR="008465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Д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«Русатом Оверсиз» и Бе</w:t>
      </w:r>
      <w:r w:rsidR="00ED1828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о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>градск</w:t>
      </w:r>
      <w:r w:rsidR="008465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ог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НИИ «Винча». </w:t>
      </w:r>
      <w:r w:rsidR="008465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На молбу казахстанских партнера изложене су основне тезе</w:t>
      </w:r>
      <w:r w:rsidR="00592D35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8465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из реферата о иновационим врстама нанотехнологија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8465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у енергетици</w:t>
      </w:r>
      <w:r w:rsidR="00592D35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, </w:t>
      </w:r>
      <w:r w:rsidR="008465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који је доставио председник УО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А</w:t>
      </w:r>
      <w:r w:rsidR="008465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Д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Казах</w:t>
      </w:r>
      <w:r w:rsidR="008465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стански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НИИ </w:t>
      </w:r>
      <w:r w:rsidR="0084653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за енергетику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Ш.Ч.</w:t>
      </w:r>
      <w:r w:rsidR="007B52A1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C77CEE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Чокин. </w:t>
      </w:r>
    </w:p>
    <w:p w:rsidR="00F24C8F" w:rsidRPr="00F7059F" w:rsidRDefault="00D569AB" w:rsidP="00F24C8F">
      <w:pPr>
        <w:spacing w:line="276" w:lineRule="auto"/>
        <w:jc w:val="both"/>
        <w:rPr>
          <w:rStyle w:val="textcop1"/>
          <w:rFonts w:asciiTheme="majorHAnsi" w:hAnsiTheme="majorHAnsi" w:cstheme="majorHAnsi"/>
          <w:sz w:val="22"/>
          <w:szCs w:val="22"/>
        </w:rPr>
      </w:pPr>
      <w:r w:rsidRPr="00F7059F">
        <w:rPr>
          <w:rFonts w:asciiTheme="majorHAnsi" w:hAnsiTheme="majorHAnsi" w:cstheme="majorHAnsi"/>
          <w:b/>
          <w:color w:val="000000"/>
          <w:sz w:val="22"/>
          <w:szCs w:val="22"/>
          <w:lang w:val="sr-Cyrl-RS"/>
        </w:rPr>
        <w:t>На округлом столу на тему</w:t>
      </w:r>
      <w:r w:rsidR="00E35810" w:rsidRPr="00F7059F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 </w:t>
      </w:r>
      <w:r w:rsidR="00C17849" w:rsidRPr="00F7059F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«</w:t>
      </w:r>
      <w:r w:rsidR="0018061B" w:rsidRPr="00F7059F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Перспектив</w:t>
      </w:r>
      <w:r w:rsidRPr="00F7059F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  <w:lang w:val="sr-Cyrl-RS"/>
        </w:rPr>
        <w:t>е</w:t>
      </w:r>
      <w:r w:rsidR="0018061B" w:rsidRPr="00F7059F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  <w:lang w:val="sr-Cyrl-RS"/>
        </w:rPr>
        <w:t>заједничких истраживања у сфери медицине, размена практичних искустава између клиничких центара Русије и Србије</w:t>
      </w:r>
      <w:r w:rsidR="0018061B" w:rsidRPr="00F7059F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, </w:t>
      </w:r>
      <w:r w:rsidRPr="00F7059F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  <w:lang w:val="sr-Cyrl-RS"/>
        </w:rPr>
        <w:t>заједничка производња лекова и медицинске опреме</w:t>
      </w:r>
      <w:r w:rsidR="00C17849" w:rsidRPr="00F7059F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 xml:space="preserve">,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представник Уралске фабрике оптичких инструмената</w:t>
      </w:r>
      <w:r w:rsidR="0018061B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изнео је презентацију на тему</w:t>
      </w:r>
      <w:r w:rsidR="0018061B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: </w:t>
      </w:r>
      <w:r w:rsidR="001E142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„Сарадња у области примене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медицинске неонаталне опреме</w:t>
      </w:r>
      <w:r w:rsidR="0018061B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УОМЗ на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тржишт</w:t>
      </w:r>
      <w:r w:rsidR="001E142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у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Србије</w:t>
      </w:r>
      <w:r w:rsidR="001E142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“</w:t>
      </w:r>
      <w:r w:rsidR="0018061B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. 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Уважавајући потенцијале бањског и </w:t>
      </w:r>
      <w:r w:rsidR="001E142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здравственог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туризма у Србији</w:t>
      </w:r>
      <w:r w:rsidR="001E142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,</w:t>
      </w: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посебна пажња је била посвећена тој области</w:t>
      </w:r>
      <w:r w:rsidR="001E1421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, а у оквиру тога, информација</w:t>
      </w:r>
      <w:r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 </w:t>
      </w:r>
      <w:r w:rsidR="004E37DF" w:rsidRPr="00F7059F">
        <w:rPr>
          <w:rFonts w:asciiTheme="majorHAnsi" w:hAnsiTheme="majorHAnsi" w:cstheme="majorHAnsi"/>
          <w:sz w:val="22"/>
          <w:szCs w:val="22"/>
        </w:rPr>
        <w:t>директор</w:t>
      </w:r>
      <w:r w:rsidRPr="00F7059F">
        <w:rPr>
          <w:rFonts w:asciiTheme="majorHAnsi" w:hAnsiTheme="majorHAnsi" w:cstheme="majorHAnsi"/>
          <w:sz w:val="22"/>
          <w:szCs w:val="22"/>
          <w:lang w:val="sr-Cyrl-RS"/>
        </w:rPr>
        <w:t>а</w:t>
      </w:r>
      <w:r w:rsidR="004E37DF" w:rsidRPr="00F7059F">
        <w:rPr>
          <w:rFonts w:asciiTheme="majorHAnsi" w:hAnsiTheme="majorHAnsi" w:cstheme="majorHAnsi"/>
          <w:sz w:val="22"/>
          <w:szCs w:val="22"/>
        </w:rPr>
        <w:t xml:space="preserve"> А</w:t>
      </w:r>
      <w:r w:rsidRPr="00F7059F">
        <w:rPr>
          <w:rFonts w:asciiTheme="majorHAnsi" w:hAnsiTheme="majorHAnsi" w:cstheme="majorHAnsi"/>
          <w:sz w:val="22"/>
          <w:szCs w:val="22"/>
          <w:lang w:val="sr-Cyrl-RS"/>
        </w:rPr>
        <w:t>Д</w:t>
      </w:r>
      <w:r w:rsidR="004E37DF" w:rsidRPr="00F7059F">
        <w:rPr>
          <w:rFonts w:asciiTheme="majorHAnsi" w:hAnsiTheme="majorHAnsi" w:cstheme="majorHAnsi"/>
          <w:sz w:val="22"/>
          <w:szCs w:val="22"/>
        </w:rPr>
        <w:t xml:space="preserve"> «Комтур» А.В.Л</w:t>
      </w:r>
      <w:r w:rsidRPr="00F7059F">
        <w:rPr>
          <w:rFonts w:asciiTheme="majorHAnsi" w:hAnsiTheme="majorHAnsi" w:cstheme="majorHAnsi"/>
          <w:sz w:val="22"/>
          <w:szCs w:val="22"/>
          <w:lang w:val="sr-Cyrl-RS"/>
        </w:rPr>
        <w:t>еонтенка о преговорима који се воде са градоначелником Врњачке Бање ради коришћења њихових ресурса за изградњу</w:t>
      </w:r>
      <w:r w:rsidR="004E37DF" w:rsidRPr="00F7059F">
        <w:rPr>
          <w:rFonts w:asciiTheme="majorHAnsi" w:hAnsiTheme="majorHAnsi" w:cstheme="majorHAnsi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sz w:val="22"/>
          <w:szCs w:val="22"/>
          <w:lang w:val="sr-Cyrl-RS"/>
        </w:rPr>
        <w:t>центара</w:t>
      </w:r>
      <w:r w:rsidR="001E1421" w:rsidRPr="00F7059F">
        <w:rPr>
          <w:rFonts w:asciiTheme="majorHAnsi" w:hAnsiTheme="majorHAnsi" w:cstheme="majorHAnsi"/>
          <w:sz w:val="22"/>
          <w:szCs w:val="22"/>
          <w:lang w:val="sr-Cyrl-RS"/>
        </w:rPr>
        <w:t>, како су то назвали „за активну дуговечност“, који би пружили</w:t>
      </w:r>
      <w:r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 св</w:t>
      </w:r>
      <w:r w:rsidR="001E1421" w:rsidRPr="00F7059F">
        <w:rPr>
          <w:rFonts w:asciiTheme="majorHAnsi" w:hAnsiTheme="majorHAnsi" w:cstheme="majorHAnsi"/>
          <w:sz w:val="22"/>
          <w:szCs w:val="22"/>
          <w:lang w:val="sr-Cyrl-RS"/>
        </w:rPr>
        <w:t>е</w:t>
      </w:r>
      <w:r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 неопходн</w:t>
      </w:r>
      <w:r w:rsidR="001E1421" w:rsidRPr="00F7059F">
        <w:rPr>
          <w:rFonts w:asciiTheme="majorHAnsi" w:hAnsiTheme="majorHAnsi" w:cstheme="majorHAnsi"/>
          <w:sz w:val="22"/>
          <w:szCs w:val="22"/>
          <w:lang w:val="sr-Cyrl-RS"/>
        </w:rPr>
        <w:t>е</w:t>
      </w:r>
      <w:r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 услов</w:t>
      </w:r>
      <w:r w:rsidR="001E1421" w:rsidRPr="00F7059F">
        <w:rPr>
          <w:rFonts w:asciiTheme="majorHAnsi" w:hAnsiTheme="majorHAnsi" w:cstheme="majorHAnsi"/>
          <w:sz w:val="22"/>
          <w:szCs w:val="22"/>
          <w:lang w:val="sr-Cyrl-RS"/>
        </w:rPr>
        <w:t>е</w:t>
      </w:r>
      <w:r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 за </w:t>
      </w:r>
      <w:r w:rsidR="001E1421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боравак </w:t>
      </w:r>
      <w:r w:rsidRPr="00F7059F">
        <w:rPr>
          <w:rFonts w:asciiTheme="majorHAnsi" w:hAnsiTheme="majorHAnsi" w:cstheme="majorHAnsi"/>
          <w:sz w:val="22"/>
          <w:szCs w:val="22"/>
          <w:lang w:val="sr-Cyrl-RS"/>
        </w:rPr>
        <w:t>пензионер</w:t>
      </w:r>
      <w:r w:rsidR="001E1421" w:rsidRPr="00F7059F">
        <w:rPr>
          <w:rFonts w:asciiTheme="majorHAnsi" w:hAnsiTheme="majorHAnsi" w:cstheme="majorHAnsi"/>
          <w:sz w:val="22"/>
          <w:szCs w:val="22"/>
          <w:lang w:val="sr-Cyrl-RS"/>
        </w:rPr>
        <w:t>а</w:t>
      </w:r>
      <w:r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 </w:t>
      </w:r>
      <w:r w:rsidR="001E1421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и старих лица </w:t>
      </w:r>
      <w:r w:rsidRPr="00F7059F">
        <w:rPr>
          <w:rFonts w:asciiTheme="majorHAnsi" w:hAnsiTheme="majorHAnsi" w:cstheme="majorHAnsi"/>
          <w:sz w:val="22"/>
          <w:szCs w:val="22"/>
          <w:lang w:val="sr-Cyrl-RS"/>
        </w:rPr>
        <w:t>из Русије</w:t>
      </w:r>
      <w:r w:rsidR="00DC798C" w:rsidRPr="00F7059F">
        <w:rPr>
          <w:rFonts w:asciiTheme="majorHAnsi" w:hAnsiTheme="majorHAnsi" w:cstheme="majorHAnsi"/>
          <w:sz w:val="22"/>
          <w:szCs w:val="22"/>
        </w:rPr>
        <w:t xml:space="preserve"> </w:t>
      </w:r>
    </w:p>
    <w:p w:rsidR="00F24C8F" w:rsidRPr="00F7059F" w:rsidRDefault="00D569AB" w:rsidP="00F24C8F">
      <w:pPr>
        <w:spacing w:line="276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F7059F">
        <w:rPr>
          <w:rFonts w:asciiTheme="majorHAnsi" w:hAnsiTheme="majorHAnsi" w:cstheme="majorHAnsi"/>
          <w:b/>
          <w:color w:val="000000"/>
          <w:sz w:val="22"/>
          <w:szCs w:val="22"/>
          <w:u w:val="single"/>
          <w:lang w:val="sr-Cyrl-RS"/>
        </w:rPr>
        <w:t>Округли сто</w:t>
      </w:r>
      <w:r w:rsidR="00F24C8F" w:rsidRPr="00F7059F"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  <w:t xml:space="preserve">: </w:t>
      </w:r>
      <w:r w:rsidR="00F24C8F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  <w:t>«Туристич</w:t>
      </w: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>ки потенцијали Русија</w:t>
      </w:r>
      <w:r w:rsidR="00F24C8F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  <w:t xml:space="preserve"> - Балкан» </w:t>
      </w: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>уз учешће представника Министарства трговине, туризма и телекомуникација, Туристичке организације Србије, Привредне коморе Србије (Центар за билатералну сарадњу)</w:t>
      </w:r>
      <w:r w:rsidR="00792543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C71E10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Презентације о перспективама пријема туриста из Русије </w:t>
      </w:r>
      <w:r w:rsidR="00807495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одржали</w:t>
      </w:r>
      <w:r w:rsidR="00C71E10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 су представници туристичких компанија</w:t>
      </w:r>
      <w:r w:rsidR="00AD6905"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«</w:t>
      </w:r>
      <w:r w:rsidR="00AD6905" w:rsidRPr="00F7059F">
        <w:rPr>
          <w:rFonts w:asciiTheme="majorHAnsi" w:hAnsiTheme="majorHAnsi" w:cstheme="majorHAnsi"/>
          <w:sz w:val="22"/>
          <w:szCs w:val="22"/>
          <w:lang w:val="en-GB"/>
        </w:rPr>
        <w:t>OTAVA</w:t>
      </w:r>
      <w:r w:rsidR="00AD6905" w:rsidRPr="00F7059F">
        <w:rPr>
          <w:rFonts w:asciiTheme="majorHAnsi" w:hAnsiTheme="majorHAnsi" w:cstheme="majorHAnsi"/>
          <w:sz w:val="22"/>
          <w:szCs w:val="22"/>
        </w:rPr>
        <w:t xml:space="preserve"> </w:t>
      </w:r>
      <w:r w:rsidR="00AD6905" w:rsidRPr="00F7059F">
        <w:rPr>
          <w:rFonts w:asciiTheme="majorHAnsi" w:hAnsiTheme="majorHAnsi" w:cstheme="majorHAnsi"/>
          <w:sz w:val="22"/>
          <w:szCs w:val="22"/>
          <w:lang w:val="en-GB"/>
        </w:rPr>
        <w:t>travel</w:t>
      </w:r>
      <w:r w:rsidR="00AD6905" w:rsidRPr="00F7059F">
        <w:rPr>
          <w:rFonts w:asciiTheme="majorHAnsi" w:hAnsiTheme="majorHAnsi" w:cstheme="majorHAnsi"/>
          <w:sz w:val="22"/>
          <w:szCs w:val="22"/>
        </w:rPr>
        <w:t xml:space="preserve">» </w:t>
      </w:r>
      <w:r w:rsidR="00C71E10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и </w:t>
      </w:r>
      <w:r w:rsidR="00A950D7" w:rsidRPr="00F7059F">
        <w:rPr>
          <w:rFonts w:asciiTheme="majorHAnsi" w:hAnsiTheme="majorHAnsi" w:cstheme="majorHAnsi"/>
          <w:sz w:val="22"/>
          <w:szCs w:val="22"/>
        </w:rPr>
        <w:t>«</w:t>
      </w:r>
      <w:r w:rsidR="00A950D7" w:rsidRPr="00F7059F">
        <w:rPr>
          <w:rFonts w:asciiTheme="majorHAnsi" w:hAnsiTheme="majorHAnsi" w:cstheme="majorHAnsi"/>
          <w:sz w:val="22"/>
          <w:szCs w:val="22"/>
          <w:lang w:val="en-GB"/>
        </w:rPr>
        <w:t>iSerbia</w:t>
      </w:r>
      <w:r w:rsidR="00A950D7" w:rsidRPr="00F7059F">
        <w:rPr>
          <w:rFonts w:asciiTheme="majorHAnsi" w:hAnsiTheme="majorHAnsi" w:cstheme="majorHAnsi"/>
          <w:sz w:val="22"/>
          <w:szCs w:val="22"/>
        </w:rPr>
        <w:t xml:space="preserve"> </w:t>
      </w:r>
      <w:r w:rsidR="00A950D7" w:rsidRPr="00F7059F">
        <w:rPr>
          <w:rFonts w:asciiTheme="majorHAnsi" w:hAnsiTheme="majorHAnsi" w:cstheme="majorHAnsi"/>
          <w:sz w:val="22"/>
          <w:szCs w:val="22"/>
          <w:lang w:val="en-GB"/>
        </w:rPr>
        <w:t>Travel</w:t>
      </w:r>
      <w:r w:rsidR="00A950D7" w:rsidRPr="00F7059F">
        <w:rPr>
          <w:rFonts w:asciiTheme="majorHAnsi" w:hAnsiTheme="majorHAnsi" w:cstheme="majorHAnsi"/>
          <w:sz w:val="22"/>
          <w:szCs w:val="22"/>
        </w:rPr>
        <w:t>&amp;</w:t>
      </w:r>
      <w:r w:rsidR="00A950D7" w:rsidRPr="00F7059F">
        <w:rPr>
          <w:rFonts w:asciiTheme="majorHAnsi" w:hAnsiTheme="majorHAnsi" w:cstheme="majorHAnsi"/>
          <w:sz w:val="22"/>
          <w:szCs w:val="22"/>
          <w:lang w:val="en-GB"/>
        </w:rPr>
        <w:t>Events</w:t>
      </w:r>
      <w:r w:rsidR="00A950D7" w:rsidRPr="00F7059F">
        <w:rPr>
          <w:rFonts w:asciiTheme="majorHAnsi" w:hAnsiTheme="majorHAnsi" w:cstheme="majorHAnsi"/>
          <w:sz w:val="22"/>
          <w:szCs w:val="22"/>
        </w:rPr>
        <w:t xml:space="preserve">», </w:t>
      </w:r>
      <w:r w:rsidR="00C71E10" w:rsidRPr="00F7059F">
        <w:rPr>
          <w:rFonts w:asciiTheme="majorHAnsi" w:hAnsiTheme="majorHAnsi" w:cstheme="majorHAnsi"/>
          <w:sz w:val="22"/>
          <w:szCs w:val="22"/>
          <w:lang w:val="sr-Cyrl-RS"/>
        </w:rPr>
        <w:t>који је званични оператер ове манифестације.</w:t>
      </w:r>
      <w:r w:rsidR="00AD6905" w:rsidRPr="00F7059F">
        <w:rPr>
          <w:rFonts w:asciiTheme="majorHAnsi" w:hAnsiTheme="majorHAnsi" w:cstheme="majorHAnsi"/>
          <w:sz w:val="22"/>
          <w:szCs w:val="22"/>
        </w:rPr>
        <w:t xml:space="preserve">  </w:t>
      </w:r>
    </w:p>
    <w:p w:rsidR="004D1777" w:rsidRPr="00F7059F" w:rsidRDefault="00912580" w:rsidP="007C6F39">
      <w:pPr>
        <w:spacing w:line="276" w:lineRule="auto"/>
        <w:jc w:val="both"/>
        <w:rPr>
          <w:rFonts w:asciiTheme="majorHAnsi" w:hAnsiTheme="majorHAnsi" w:cstheme="majorHAnsi"/>
          <w:bCs/>
          <w:iCs/>
          <w:sz w:val="22"/>
          <w:szCs w:val="22"/>
        </w:rPr>
      </w:pP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>Заједно са Министарством образовања, науке и технолошког развоја</w:t>
      </w:r>
      <w:r w:rsidR="00C17849"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</w:rPr>
        <w:t xml:space="preserve"> </w:t>
      </w: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u w:val="single"/>
          <w:lang w:val="sr-Cyrl-RS"/>
        </w:rPr>
        <w:t>Републике Србије организован је округли сто на тему</w:t>
      </w:r>
      <w:r w:rsidR="00C17849" w:rsidRPr="00F7059F">
        <w:rPr>
          <w:rFonts w:asciiTheme="majorHAnsi" w:hAnsiTheme="majorHAnsi" w:cstheme="majorHAnsi"/>
          <w:b/>
          <w:i/>
          <w:color w:val="000000"/>
          <w:sz w:val="22"/>
          <w:szCs w:val="22"/>
        </w:rPr>
        <w:t xml:space="preserve"> </w:t>
      </w:r>
      <w:r w:rsidR="00C17849" w:rsidRPr="00F7059F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«</w:t>
      </w:r>
      <w:r w:rsidRPr="00F7059F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  <w:lang w:val="sr-Cyrl-RS"/>
        </w:rPr>
        <w:t>Интензивирање сарадње између Србије и Русије у области високог и средњег образовања.</w:t>
      </w:r>
      <w:r w:rsidR="00C17849" w:rsidRPr="00F7059F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»</w:t>
      </w:r>
      <w:r w:rsidR="00C17849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.</w:t>
      </w:r>
      <w:r w:rsidR="007C6F39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Подршку у организацији овог тематског стола пружила је Привредна комора Србије, </w:t>
      </w:r>
      <w:r w:rsidR="00CE0E8F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Сектор едукације</w:t>
      </w:r>
      <w:r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. Обе стране су имале могућност да предстве реформске процесе који се спроводе у системима образовања двеју земаља.</w:t>
      </w:r>
      <w:r w:rsidR="005F4167" w:rsidRPr="00F7059F">
        <w:rPr>
          <w:rFonts w:asciiTheme="majorHAnsi" w:hAnsiTheme="majorHAnsi" w:cstheme="majorHAnsi"/>
          <w:sz w:val="22"/>
          <w:szCs w:val="22"/>
        </w:rPr>
        <w:t xml:space="preserve">. </w:t>
      </w:r>
    </w:p>
    <w:p w:rsidR="00B74CC8" w:rsidRPr="00F7059F" w:rsidRDefault="00912580" w:rsidP="00B74CC8">
      <w:pPr>
        <w:pStyle w:val="a9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b/>
          <w:bCs/>
          <w:i/>
          <w:color w:val="000000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/>
          <w:bCs/>
          <w:i/>
          <w:sz w:val="22"/>
          <w:szCs w:val="22"/>
          <w:u w:val="single"/>
          <w:lang w:val="sr-Cyrl-RS"/>
        </w:rPr>
        <w:t>Округли сто посвеђен пољопривреди</w:t>
      </w:r>
    </w:p>
    <w:p w:rsidR="00B74CC8" w:rsidRPr="00F7059F" w:rsidRDefault="00B74CC8" w:rsidP="00CE0E8F">
      <w:pPr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F7059F">
        <w:rPr>
          <w:rFonts w:asciiTheme="majorHAnsi" w:hAnsiTheme="majorHAnsi" w:cstheme="majorHAnsi"/>
          <w:color w:val="000000"/>
          <w:sz w:val="22"/>
          <w:szCs w:val="22"/>
        </w:rPr>
        <w:t>Тем</w:t>
      </w:r>
      <w:r w:rsidR="00912580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е</w:t>
      </w:r>
      <w:r w:rsidRPr="00F7059F">
        <w:rPr>
          <w:rFonts w:asciiTheme="majorHAnsi" w:hAnsiTheme="majorHAnsi" w:cstheme="majorHAnsi"/>
          <w:color w:val="000000"/>
          <w:sz w:val="22"/>
          <w:szCs w:val="22"/>
        </w:rPr>
        <w:t>: «</w:t>
      </w:r>
      <w:r w:rsidR="00912580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Испоруке руске пољопривредне технике у Србију и друге балканске земље</w:t>
      </w:r>
      <w:r w:rsidRPr="00F7059F">
        <w:rPr>
          <w:rFonts w:asciiTheme="majorHAnsi" w:hAnsiTheme="majorHAnsi" w:cstheme="majorHAnsi"/>
          <w:color w:val="000000"/>
          <w:sz w:val="22"/>
          <w:szCs w:val="22"/>
        </w:rPr>
        <w:t>». «Фитосанитарн</w:t>
      </w:r>
      <w:r w:rsidR="00912580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и</w:t>
      </w:r>
      <w:r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систем </w:t>
      </w:r>
      <w:r w:rsidR="00912580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у трговини месним и млечним производима, воћем и поврћем</w:t>
      </w:r>
      <w:r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, </w:t>
      </w:r>
      <w:r w:rsidR="00912580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основне баријере и мере безбедности хране </w:t>
      </w:r>
      <w:r w:rsidR="00336012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у Русији и Србији</w:t>
      </w:r>
      <w:r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» </w:t>
      </w:r>
      <w:r w:rsidR="00336012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Повећање испорука у Русију воћа и поврћа из Србије</w:t>
      </w:r>
      <w:r w:rsidRPr="00F7059F">
        <w:rPr>
          <w:rFonts w:asciiTheme="majorHAnsi" w:hAnsiTheme="majorHAnsi" w:cstheme="majorHAnsi"/>
          <w:bCs/>
          <w:color w:val="000000"/>
          <w:sz w:val="22"/>
          <w:szCs w:val="22"/>
        </w:rPr>
        <w:t>.</w:t>
      </w:r>
    </w:p>
    <w:p w:rsidR="00B74CC8" w:rsidRPr="00F7059F" w:rsidRDefault="00336012" w:rsidP="00CE0E8F">
      <w:pPr>
        <w:jc w:val="both"/>
        <w:rPr>
          <w:rFonts w:asciiTheme="majorHAnsi" w:hAnsiTheme="majorHAnsi" w:cstheme="majorHAnsi"/>
          <w:b/>
          <w:i/>
          <w:color w:val="000000"/>
          <w:sz w:val="22"/>
          <w:szCs w:val="22"/>
        </w:rPr>
      </w:pPr>
      <w:r w:rsidRPr="00F7059F">
        <w:rPr>
          <w:rFonts w:asciiTheme="majorHAnsi" w:hAnsiTheme="majorHAnsi" w:cstheme="majorHAnsi"/>
          <w:b/>
          <w:i/>
          <w:color w:val="000000"/>
          <w:sz w:val="22"/>
          <w:szCs w:val="22"/>
          <w:lang w:val="sr-Cyrl-RS"/>
        </w:rPr>
        <w:t>Разматрана су питања</w:t>
      </w:r>
    </w:p>
    <w:p w:rsidR="00B74CC8" w:rsidRPr="00F7059F" w:rsidRDefault="00B74CC8" w:rsidP="00B74CC8">
      <w:pPr>
        <w:ind w:left="284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- </w:t>
      </w:r>
      <w:r w:rsidR="00336012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испоруке пољопривредне технике у Србију и друге балканске земље</w:t>
      </w:r>
    </w:p>
    <w:p w:rsidR="00B74CC8" w:rsidRPr="00F7059F" w:rsidRDefault="00B74CC8" w:rsidP="00B74CC8">
      <w:pPr>
        <w:ind w:left="284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- </w:t>
      </w:r>
      <w:r w:rsidR="00336012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искуства узајамне сарадње пољопривредних комбината Србије и Русије</w:t>
      </w:r>
      <w:r w:rsidRPr="00F7059F">
        <w:rPr>
          <w:rFonts w:asciiTheme="majorHAnsi" w:hAnsiTheme="majorHAnsi" w:cstheme="majorHAnsi"/>
          <w:color w:val="000000"/>
          <w:sz w:val="22"/>
          <w:szCs w:val="22"/>
        </w:rPr>
        <w:t>;</w:t>
      </w:r>
    </w:p>
    <w:p w:rsidR="00B74CC8" w:rsidRPr="00F7059F" w:rsidRDefault="00B74CC8" w:rsidP="00B74CC8">
      <w:pPr>
        <w:ind w:left="284"/>
        <w:rPr>
          <w:rFonts w:asciiTheme="majorHAnsi" w:hAnsiTheme="majorHAnsi" w:cstheme="majorHAnsi"/>
          <w:color w:val="000000"/>
          <w:sz w:val="22"/>
          <w:szCs w:val="22"/>
        </w:rPr>
      </w:pPr>
      <w:r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- </w:t>
      </w:r>
      <w:r w:rsidR="00336012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могућности узајамне сарадње у контексту</w:t>
      </w:r>
      <w:r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Меморандума </w:t>
      </w:r>
      <w:r w:rsidR="00336012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између Федералне службе</w:t>
      </w:r>
      <w:r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336012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за ветеринарску и фитосанитарну контролу</w:t>
      </w:r>
      <w:r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 РФ и </w:t>
      </w:r>
      <w:r w:rsidR="00CE0E8F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Управе за ветерину </w:t>
      </w:r>
      <w:r w:rsidR="002A1D9A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РС</w:t>
      </w:r>
      <w:r w:rsidRPr="00F7059F">
        <w:rPr>
          <w:rFonts w:asciiTheme="majorHAnsi" w:hAnsiTheme="majorHAnsi" w:cstheme="majorHAnsi"/>
          <w:color w:val="000000"/>
          <w:sz w:val="22"/>
          <w:szCs w:val="22"/>
        </w:rPr>
        <w:t>;</w:t>
      </w:r>
    </w:p>
    <w:p w:rsidR="00B74CC8" w:rsidRPr="00F7059F" w:rsidRDefault="00B74CC8" w:rsidP="00B74CC8">
      <w:pPr>
        <w:ind w:left="284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F7059F">
        <w:rPr>
          <w:rFonts w:asciiTheme="majorHAnsi" w:hAnsiTheme="majorHAnsi" w:cstheme="majorHAnsi"/>
          <w:color w:val="000000"/>
          <w:sz w:val="22"/>
          <w:szCs w:val="22"/>
        </w:rPr>
        <w:t xml:space="preserve">- </w:t>
      </w:r>
      <w:r w:rsidR="00336012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 xml:space="preserve">перспективе </w:t>
      </w:r>
      <w:r w:rsidR="002A1D9A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п</w:t>
      </w:r>
      <w:r w:rsidR="00336012"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овећања испорука у Русију воћа и поврћа из Србије</w:t>
      </w:r>
    </w:p>
    <w:p w:rsidR="00B74CC8" w:rsidRPr="00F7059F" w:rsidRDefault="00336012" w:rsidP="00B74CC8">
      <w:pPr>
        <w:ind w:left="284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F7059F">
        <w:rPr>
          <w:rFonts w:asciiTheme="majorHAnsi" w:hAnsiTheme="majorHAnsi" w:cstheme="majorHAnsi"/>
          <w:color w:val="000000"/>
          <w:sz w:val="22"/>
          <w:szCs w:val="22"/>
          <w:lang w:val="sr-Cyrl-RS"/>
        </w:rPr>
        <w:t>Улогу модератора преузео је</w:t>
      </w:r>
      <w:r w:rsidR="00B74CC8" w:rsidRPr="00F7059F">
        <w:rPr>
          <w:rFonts w:asciiTheme="majorHAnsi" w:hAnsiTheme="majorHAnsi" w:cstheme="majorHAnsi"/>
          <w:b/>
          <w:i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bCs/>
          <w:color w:val="000000"/>
          <w:sz w:val="22"/>
          <w:szCs w:val="22"/>
          <w:lang w:val="sr-Cyrl-RS"/>
        </w:rPr>
        <w:t>д</w:t>
      </w:r>
      <w:r w:rsidR="00B74CC8" w:rsidRPr="00F7059F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иректор </w:t>
      </w:r>
      <w:r w:rsidRPr="00F7059F">
        <w:rPr>
          <w:rFonts w:asciiTheme="majorHAnsi" w:hAnsiTheme="majorHAnsi" w:cstheme="majorHAnsi"/>
          <w:bCs/>
          <w:color w:val="000000"/>
          <w:sz w:val="22"/>
          <w:szCs w:val="22"/>
          <w:lang w:val="sr-Cyrl-RS"/>
        </w:rPr>
        <w:t xml:space="preserve">Департмана за </w:t>
      </w:r>
      <w:r w:rsidR="002A1D9A" w:rsidRPr="00F7059F">
        <w:rPr>
          <w:rFonts w:asciiTheme="majorHAnsi" w:hAnsiTheme="majorHAnsi" w:cstheme="majorHAnsi"/>
          <w:bCs/>
          <w:color w:val="000000"/>
          <w:sz w:val="22"/>
          <w:szCs w:val="22"/>
          <w:lang w:val="sr-Cyrl-RS"/>
        </w:rPr>
        <w:t xml:space="preserve">питања </w:t>
      </w:r>
      <w:r w:rsidRPr="00F7059F">
        <w:rPr>
          <w:rFonts w:asciiTheme="majorHAnsi" w:hAnsiTheme="majorHAnsi" w:cstheme="majorHAnsi"/>
          <w:bCs/>
          <w:color w:val="000000"/>
          <w:sz w:val="22"/>
          <w:szCs w:val="22"/>
          <w:lang w:val="sr-Cyrl-RS"/>
        </w:rPr>
        <w:t>машиноградњ</w:t>
      </w:r>
      <w:r w:rsidR="002A1D9A" w:rsidRPr="00F7059F">
        <w:rPr>
          <w:rFonts w:asciiTheme="majorHAnsi" w:hAnsiTheme="majorHAnsi" w:cstheme="majorHAnsi"/>
          <w:bCs/>
          <w:color w:val="000000"/>
          <w:sz w:val="22"/>
          <w:szCs w:val="22"/>
          <w:lang w:val="sr-Cyrl-RS"/>
        </w:rPr>
        <w:t>е</w:t>
      </w:r>
      <w:r w:rsidRPr="00F7059F">
        <w:rPr>
          <w:rFonts w:asciiTheme="majorHAnsi" w:hAnsiTheme="majorHAnsi" w:cstheme="majorHAnsi"/>
          <w:bCs/>
          <w:color w:val="000000"/>
          <w:sz w:val="22"/>
          <w:szCs w:val="22"/>
          <w:lang w:val="sr-Cyrl-RS"/>
        </w:rPr>
        <w:t xml:space="preserve"> у области пољопривреде, прехрамбене индустрије</w:t>
      </w:r>
      <w:r w:rsidR="002A1D9A" w:rsidRPr="00F7059F">
        <w:rPr>
          <w:rFonts w:asciiTheme="majorHAnsi" w:hAnsiTheme="majorHAnsi" w:cstheme="majorHAnsi"/>
          <w:bCs/>
          <w:color w:val="000000"/>
          <w:sz w:val="22"/>
          <w:szCs w:val="22"/>
          <w:lang w:val="sr-Cyrl-RS"/>
        </w:rPr>
        <w:t>,</w:t>
      </w:r>
      <w:r w:rsidRPr="00F7059F">
        <w:rPr>
          <w:rFonts w:asciiTheme="majorHAnsi" w:hAnsiTheme="majorHAnsi" w:cstheme="majorHAnsi"/>
          <w:bCs/>
          <w:color w:val="000000"/>
          <w:sz w:val="22"/>
          <w:szCs w:val="22"/>
          <w:lang w:val="sr-Cyrl-RS"/>
        </w:rPr>
        <w:t xml:space="preserve"> грађеви</w:t>
      </w:r>
      <w:r w:rsidR="00137F05">
        <w:rPr>
          <w:rFonts w:asciiTheme="majorHAnsi" w:hAnsiTheme="majorHAnsi" w:cstheme="majorHAnsi"/>
          <w:bCs/>
          <w:color w:val="000000"/>
          <w:sz w:val="22"/>
          <w:szCs w:val="22"/>
          <w:lang w:val="sr-Cyrl-RS"/>
        </w:rPr>
        <w:t>н</w:t>
      </w:r>
      <w:r w:rsidRPr="00F7059F">
        <w:rPr>
          <w:rFonts w:asciiTheme="majorHAnsi" w:hAnsiTheme="majorHAnsi" w:cstheme="majorHAnsi"/>
          <w:bCs/>
          <w:color w:val="000000"/>
          <w:sz w:val="22"/>
          <w:szCs w:val="22"/>
          <w:lang w:val="sr-Cyrl-RS"/>
        </w:rPr>
        <w:t>арства и инфраструктуре</w:t>
      </w:r>
      <w:r w:rsidRPr="00F7059F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</w:t>
      </w:r>
      <w:r w:rsidR="00B74CC8" w:rsidRPr="00F7059F">
        <w:rPr>
          <w:rFonts w:asciiTheme="majorHAnsi" w:hAnsiTheme="majorHAnsi" w:cstheme="majorHAnsi"/>
          <w:bCs/>
          <w:color w:val="000000"/>
          <w:sz w:val="22"/>
          <w:szCs w:val="22"/>
        </w:rPr>
        <w:t>Мин</w:t>
      </w:r>
      <w:r w:rsidR="00813D3A" w:rsidRPr="00F7059F">
        <w:rPr>
          <w:rFonts w:asciiTheme="majorHAnsi" w:hAnsiTheme="majorHAnsi" w:cstheme="majorHAnsi"/>
          <w:bCs/>
          <w:color w:val="000000"/>
          <w:sz w:val="22"/>
          <w:szCs w:val="22"/>
          <w:lang w:val="sr-Cyrl-RS"/>
        </w:rPr>
        <w:t>истарства индустрије и трговине</w:t>
      </w:r>
      <w:r w:rsidR="00B74CC8" w:rsidRPr="00F7059F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bCs/>
          <w:color w:val="000000"/>
          <w:sz w:val="22"/>
          <w:szCs w:val="22"/>
          <w:lang w:val="sr-Cyrl-RS"/>
        </w:rPr>
        <w:t>Русије Јевгениј Корчевој</w:t>
      </w:r>
      <w:r w:rsidR="00137F05">
        <w:rPr>
          <w:rFonts w:asciiTheme="majorHAnsi" w:hAnsiTheme="majorHAnsi" w:cstheme="majorHAnsi"/>
          <w:bCs/>
          <w:color w:val="000000"/>
          <w:sz w:val="22"/>
          <w:szCs w:val="22"/>
          <w:lang w:val="sr-Cyrl-RS"/>
        </w:rPr>
        <w:t>.</w:t>
      </w:r>
      <w:r w:rsidR="00B74CC8" w:rsidRPr="00F7059F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</w:t>
      </w:r>
    </w:p>
    <w:p w:rsidR="00B74CC8" w:rsidRPr="00F7059F" w:rsidRDefault="00B74CC8" w:rsidP="00336012">
      <w:pPr>
        <w:pStyle w:val="af2"/>
        <w:rPr>
          <w:rFonts w:asciiTheme="majorHAnsi" w:hAnsiTheme="majorHAnsi" w:cstheme="majorHAnsi"/>
          <w:sz w:val="22"/>
          <w:szCs w:val="22"/>
        </w:rPr>
      </w:pPr>
      <w:r w:rsidRPr="00F7059F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ru-RU"/>
        </w:rPr>
        <w:t xml:space="preserve">       </w:t>
      </w:r>
    </w:p>
    <w:p w:rsidR="000F1E66" w:rsidRPr="00F7059F" w:rsidRDefault="000F1E66" w:rsidP="00B74CC8">
      <w:pPr>
        <w:ind w:left="284"/>
        <w:jc w:val="both"/>
        <w:rPr>
          <w:rFonts w:asciiTheme="majorHAnsi" w:hAnsiTheme="majorHAnsi" w:cstheme="majorHAnsi"/>
          <w:sz w:val="22"/>
          <w:szCs w:val="22"/>
        </w:rPr>
      </w:pPr>
    </w:p>
    <w:p w:rsidR="004427A4" w:rsidRPr="00F7059F" w:rsidRDefault="004427A4" w:rsidP="004427A4">
      <w:pPr>
        <w:pStyle w:val="a9"/>
        <w:spacing w:before="0" w:beforeAutospacing="0" w:after="0" w:afterAutospacing="0" w:line="276" w:lineRule="auto"/>
        <w:jc w:val="center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  <w:r w:rsidRPr="00F7059F">
        <w:rPr>
          <w:rFonts w:asciiTheme="majorHAnsi" w:hAnsiTheme="majorHAnsi" w:cstheme="majorHAnsi"/>
          <w:bCs/>
          <w:noProof/>
          <w:color w:val="000000" w:themeColor="text1"/>
          <w:sz w:val="22"/>
          <w:szCs w:val="22"/>
        </w:rPr>
        <w:drawing>
          <wp:inline distT="0" distB="0" distL="0" distR="0" wp14:anchorId="34B4A0E3" wp14:editId="108CFC22">
            <wp:extent cx="1611518" cy="2164923"/>
            <wp:effectExtent l="0" t="0" r="8255" b="6985"/>
            <wp:docPr id="13" name="Рисунок 13" descr="\\192.168.1.200\exchange\EXPO-RUSSIA SERBIA 2017\ФОТО\Техника\IMG_20170316_09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200\exchange\EXPO-RUSSIA SERBIA 2017\ФОТО\Техника\IMG_20170316_0959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75" cy="217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4A2" w:rsidRPr="00F7059F">
        <w:rPr>
          <w:rFonts w:asciiTheme="majorHAnsi" w:hAnsiTheme="majorHAnsi" w:cstheme="majorHAnsi"/>
          <w:bCs/>
          <w:noProof/>
          <w:color w:val="000000" w:themeColor="text1"/>
          <w:sz w:val="22"/>
          <w:szCs w:val="22"/>
        </w:rPr>
        <w:drawing>
          <wp:inline distT="0" distB="0" distL="0" distR="0" wp14:anchorId="0BB16BC3" wp14:editId="307FCF4A">
            <wp:extent cx="3269909" cy="2175510"/>
            <wp:effectExtent l="0" t="0" r="6985" b="0"/>
            <wp:docPr id="15" name="Рисунок 15" descr="D:\Users\User\Downloads\expo-russia-serbia-2017-19_640x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ownloads\expo-russia-serbia-2017-19_640x42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34" cy="219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A4" w:rsidRPr="00F7059F" w:rsidRDefault="00336012" w:rsidP="004427A4">
      <w:pPr>
        <w:pStyle w:val="a9"/>
        <w:spacing w:before="0" w:beforeAutospacing="0" w:after="0" w:afterAutospacing="0" w:line="276" w:lineRule="auto"/>
        <w:jc w:val="center"/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  <w:lang w:val="sr-Cyrl-RS"/>
        </w:rPr>
        <w:t>Пољомеханизација</w:t>
      </w:r>
      <w:r w:rsidR="004427A4" w:rsidRPr="00F7059F"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</w:rPr>
        <w:t xml:space="preserve"> «ДИАС», </w:t>
      </w:r>
      <w:r w:rsidR="00EA54A2" w:rsidRPr="00F7059F"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</w:rPr>
        <w:t>«ПЕГАСАГРО»</w:t>
      </w:r>
    </w:p>
    <w:p w:rsidR="00777905" w:rsidRPr="00F7059F" w:rsidRDefault="00777905" w:rsidP="004427A4">
      <w:pPr>
        <w:pStyle w:val="a9"/>
        <w:spacing w:before="0" w:beforeAutospacing="0" w:after="0" w:afterAutospacing="0" w:line="276" w:lineRule="auto"/>
        <w:jc w:val="center"/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</w:rPr>
      </w:pPr>
    </w:p>
    <w:p w:rsidR="00777905" w:rsidRPr="00F7059F" w:rsidRDefault="00777905" w:rsidP="004427A4">
      <w:pPr>
        <w:pStyle w:val="a9"/>
        <w:spacing w:before="0" w:beforeAutospacing="0" w:after="0" w:afterAutospacing="0" w:line="276" w:lineRule="auto"/>
        <w:jc w:val="center"/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/>
          <w:i/>
          <w:noProof/>
          <w:color w:val="000000" w:themeColor="text1"/>
          <w:sz w:val="22"/>
          <w:szCs w:val="22"/>
          <w:u w:val="single"/>
        </w:rPr>
        <w:drawing>
          <wp:inline distT="0" distB="0" distL="0" distR="0" wp14:anchorId="32400D3F" wp14:editId="5E48E8AD">
            <wp:extent cx="2179320" cy="1451972"/>
            <wp:effectExtent l="0" t="0" r="0" b="0"/>
            <wp:docPr id="11" name="Рисунок 11" descr="D:\Users\User\Downloads\expo-russia-serbia-2017-21_640x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ownloads\expo-russia-serbia-2017-21_640x4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344" cy="146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59F">
        <w:rPr>
          <w:rFonts w:asciiTheme="majorHAnsi" w:hAnsiTheme="majorHAnsi" w:cstheme="majorHAnsi"/>
          <w:b/>
          <w:i/>
          <w:noProof/>
          <w:color w:val="000000" w:themeColor="text1"/>
          <w:sz w:val="22"/>
          <w:szCs w:val="22"/>
          <w:u w:val="single"/>
        </w:rPr>
        <w:drawing>
          <wp:inline distT="0" distB="0" distL="0" distR="0" wp14:anchorId="2E1316EE" wp14:editId="2D637963">
            <wp:extent cx="2183544" cy="1454785"/>
            <wp:effectExtent l="0" t="0" r="0" b="0"/>
            <wp:docPr id="8" name="Рисунок 8" descr="D:\Users\User\Downloads\expo-russia-serbia-2017-20_640x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wnloads\expo-russia-serbia-2017-20_640x42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7722" cy="147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905" w:rsidRPr="00F7059F" w:rsidRDefault="00777905" w:rsidP="004427A4">
      <w:pPr>
        <w:pStyle w:val="a9"/>
        <w:spacing w:before="0" w:beforeAutospacing="0" w:after="0" w:afterAutospacing="0" w:line="276" w:lineRule="auto"/>
        <w:jc w:val="center"/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</w:rPr>
      </w:pPr>
      <w:r w:rsidRPr="00F7059F"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</w:rPr>
        <w:t>А</w:t>
      </w:r>
      <w:r w:rsidR="00336012" w:rsidRPr="00F7059F"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  <w:lang w:val="sr-Cyrl-RS"/>
        </w:rPr>
        <w:t>утомобили</w:t>
      </w:r>
      <w:r w:rsidRPr="00F7059F"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</w:rPr>
        <w:t xml:space="preserve"> «</w:t>
      </w:r>
      <w:r w:rsidRPr="00F7059F"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  <w:lang w:val="en-US"/>
        </w:rPr>
        <w:t>RUSAUTO</w:t>
      </w:r>
      <w:r w:rsidRPr="00F7059F">
        <w:rPr>
          <w:rFonts w:asciiTheme="majorHAnsi" w:hAnsiTheme="majorHAnsi" w:cstheme="majorHAnsi"/>
          <w:b/>
          <w:i/>
          <w:color w:val="000000" w:themeColor="text1"/>
          <w:sz w:val="22"/>
          <w:szCs w:val="22"/>
          <w:u w:val="single"/>
        </w:rPr>
        <w:t>»</w:t>
      </w:r>
    </w:p>
    <w:p w:rsidR="004427A4" w:rsidRPr="00F7059F" w:rsidRDefault="004427A4" w:rsidP="00592C6B">
      <w:pPr>
        <w:pStyle w:val="a9"/>
        <w:spacing w:before="0" w:beforeAutospacing="0" w:after="0" w:afterAutospacing="0" w:line="276" w:lineRule="auto"/>
        <w:rPr>
          <w:rFonts w:asciiTheme="majorHAnsi" w:hAnsiTheme="majorHAnsi" w:cstheme="majorHAnsi"/>
          <w:bCs/>
          <w:color w:val="000000"/>
          <w:sz w:val="22"/>
          <w:szCs w:val="22"/>
        </w:rPr>
      </w:pPr>
    </w:p>
    <w:p w:rsidR="00A84E75" w:rsidRPr="00F7059F" w:rsidRDefault="00A84E75" w:rsidP="00A84E75">
      <w:pPr>
        <w:spacing w:line="276" w:lineRule="auto"/>
        <w:jc w:val="both"/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</w:pPr>
      <w:r w:rsidRPr="00F7059F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</w:rPr>
        <w:t>Пре</w:t>
      </w:r>
      <w:r w:rsidR="00336012" w:rsidRPr="00F7059F">
        <w:rPr>
          <w:rFonts w:asciiTheme="majorHAnsi" w:hAnsiTheme="majorHAnsi" w:cstheme="majorHAnsi"/>
          <w:b/>
          <w:bCs/>
          <w:i/>
          <w:iCs/>
          <w:color w:val="000000"/>
          <w:sz w:val="22"/>
          <w:szCs w:val="22"/>
          <w:lang w:val="sr-Cyrl-RS"/>
        </w:rPr>
        <w:t>лиминарни резултати изложбе и Пословног форума</w:t>
      </w:r>
    </w:p>
    <w:p w:rsidR="003855ED" w:rsidRPr="00F7059F" w:rsidRDefault="00336012" w:rsidP="00E27314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Резимирајући резултате констатовано је, да је за три дана рада Четврту привредну изложбу</w:t>
      </w:r>
      <w:r w:rsidR="00A84E75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2D2CA8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«</w:t>
      </w:r>
      <w:r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Експо</w:t>
      </w:r>
      <w:r w:rsidR="002D2CA8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-</w:t>
      </w:r>
      <w:r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Русија</w:t>
      </w:r>
      <w:r w:rsidR="002D2CA8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Србија</w:t>
      </w:r>
      <w:r w:rsidR="00A84E75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2017</w:t>
      </w:r>
      <w:r w:rsidR="002D2CA8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» </w:t>
      </w:r>
      <w:r w:rsidR="00E00F95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и </w:t>
      </w:r>
      <w:r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Београдски пословни форум</w:t>
      </w:r>
      <w:r w:rsidR="003421F5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посетило </w:t>
      </w:r>
      <w:r w:rsidR="00306EA1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неколико </w:t>
      </w:r>
      <w:r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хиљада гостију</w:t>
      </w:r>
      <w:r w:rsidR="003421F5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из 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Србије и других земаља балканског региона</w:t>
      </w:r>
      <w:r w:rsidR="003421F5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.</w:t>
      </w:r>
      <w:r w:rsidR="00E00F95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Учесници су припремили услове за потписивање</w:t>
      </w:r>
      <w:r w:rsidR="00A84E75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42</w:t>
      </w:r>
      <w:r w:rsidR="00242154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уговора</w:t>
      </w:r>
      <w:r w:rsidR="00E00F95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и 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споразума о н</w:t>
      </w:r>
      <w:r w:rsidR="00C26EDA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а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мерама.</w:t>
      </w:r>
      <w:r w:rsidR="00A84E75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На свечаној церемонији, у присуству новинара</w:t>
      </w:r>
      <w:r w:rsidR="00C26EDA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,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 потписан је уговор између компаније</w:t>
      </w:r>
      <w:r w:rsidR="00DB5DA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4A1A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«</w:t>
      </w:r>
      <w:r w:rsidR="00DB5DA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Ростов</w:t>
      </w:r>
      <w:r w:rsidR="004A1A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Композит» и </w:t>
      </w:r>
      <w:r w:rsidR="00DB5DA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холдинг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а</w:t>
      </w:r>
      <w:r w:rsidR="00DB5DA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4A1A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«</w:t>
      </w:r>
      <w:r w:rsidR="004A1A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en-GB"/>
        </w:rPr>
        <w:t>Zlatex</w:t>
      </w:r>
      <w:r w:rsidR="004A1A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-</w:t>
      </w:r>
      <w:r w:rsidR="004A1A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en-GB"/>
        </w:rPr>
        <w:t>SRB</w:t>
      </w:r>
      <w:r w:rsidR="004A1A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4A1A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en-GB"/>
        </w:rPr>
        <w:t>DOO</w:t>
      </w:r>
      <w:r w:rsidR="004A1A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»</w:t>
      </w:r>
      <w:r w:rsidR="00242154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за испоруку у Србију великих серија</w:t>
      </w:r>
      <w:r w:rsidR="00756575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09350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композитн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е</w:t>
      </w:r>
      <w:r w:rsidR="0009350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DB5DA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арматур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е</w:t>
      </w:r>
      <w:r w:rsidR="00DB5DA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F05565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од стаклених влакана </w:t>
      </w:r>
      <w:r w:rsidR="00DB5DA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«Армастек» и и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новационих базалтних мрежица за објекте инфрастуктуре у индустрији нафте и гаса</w:t>
      </w:r>
      <w:r w:rsidR="0009350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.</w:t>
      </w:r>
      <w:r w:rsidR="007C6F39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09350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«Цент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ар</w:t>
      </w:r>
      <w:r w:rsidR="0009350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за подршку извоза Ростовске области припремио је још неколико споразума између</w:t>
      </w:r>
      <w:r w:rsidR="0009350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НПО «Монитор» о 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потенцијалним испорукама</w:t>
      </w:r>
      <w:r w:rsidR="0009350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е</w:t>
      </w:r>
      <w:r w:rsidR="0009350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лектрокардиограф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а</w:t>
      </w:r>
      <w:r w:rsidR="0009350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, спирограф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а</w:t>
      </w:r>
      <w:r w:rsidR="0009350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и холтер монитор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а</w:t>
      </w:r>
      <w:r w:rsidR="0009350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за медицинске </w:t>
      </w:r>
      <w:r w:rsidR="00B722C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установе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 у Србији. Предузећа Московске области закључил</w:t>
      </w:r>
      <w:r w:rsidR="00B722C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а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 су споразуме са Хуманитарним центром у Нишу</w:t>
      </w:r>
      <w:r w:rsidR="0009350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за испоруку </w:t>
      </w:r>
      <w:r w:rsidR="00B722C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специјалне 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апаратуре </w:t>
      </w:r>
      <w:r w:rsidR="00B722C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за везу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 и транспортн</w:t>
      </w:r>
      <w:r w:rsidR="00B722C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а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 средст</w:t>
      </w:r>
      <w:r w:rsidR="00B722C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ва.</w:t>
      </w:r>
      <w:r w:rsidR="00700590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B369C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Оснивач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 московске компаније</w:t>
      </w:r>
      <w:r w:rsidR="009E2E8A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«</w:t>
      </w:r>
      <w:r w:rsidR="009E39E2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А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Е</w:t>
      </w:r>
      <w:r w:rsidR="009E39E2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РОМИКС</w:t>
      </w:r>
      <w:r w:rsidR="009E2E8A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» А.В.</w:t>
      </w:r>
      <w:r w:rsidR="00154A20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9E2E8A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Л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еонтенко потписао је споразум са Скупштином града </w:t>
      </w:r>
      <w:r w:rsidR="00E84567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В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рњачка </w:t>
      </w:r>
      <w:r w:rsidR="00E84567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Б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ања  о </w:t>
      </w:r>
      <w:r w:rsidR="00B369C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реализацији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 на територији </w:t>
      </w:r>
      <w:r w:rsidR="00E84567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овог туристичког центра</w:t>
      </w:r>
      <w:r w:rsidR="009E2E8A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пилот пројекта</w:t>
      </w:r>
      <w:r w:rsidR="007C6F39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</w:t>
      </w:r>
      <w:r w:rsidR="00E84567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под називом </w:t>
      </w:r>
      <w:r w:rsidR="009E2E8A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«Цент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а</w:t>
      </w:r>
      <w:r w:rsidR="009E2E8A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р активн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е дуговечности</w:t>
      </w:r>
      <w:r w:rsidR="009E2E8A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» </w:t>
      </w:r>
      <w:r w:rsidR="00390CDD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за рехабилитацију руских пензионера</w:t>
      </w:r>
      <w:r w:rsidR="009E2E8A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. </w:t>
      </w:r>
      <w:r w:rsidR="005145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Разматрана је могућност  </w:t>
      </w:r>
      <w:r w:rsidR="00B369C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ширења тог програма </w:t>
      </w:r>
      <w:r w:rsidR="005145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и</w:t>
      </w:r>
      <w:r w:rsidR="00713829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 у друге бањске центре</w:t>
      </w:r>
      <w:r w:rsidR="009E2E8A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.  </w:t>
      </w:r>
      <w:r w:rsidR="005145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Реализацији се прикључује Министарство здравља Србије и </w:t>
      </w:r>
      <w:r w:rsidR="00B369C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Сектор</w:t>
      </w:r>
      <w:r w:rsidR="005145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 за туризам </w:t>
      </w:r>
      <w:r w:rsidR="00B369C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ресорног м</w:t>
      </w:r>
      <w:r w:rsidR="005145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инистарства Србије</w:t>
      </w:r>
      <w:r w:rsidR="009E2E8A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.  </w:t>
      </w:r>
      <w:r w:rsidR="005145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Потписани су споразуми о намерама са партнерима</w:t>
      </w:r>
      <w:r w:rsidR="00B369C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-</w:t>
      </w:r>
      <w:r w:rsidR="005145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представницима руских високошколских установа</w:t>
      </w:r>
      <w:r w:rsidR="00B369C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 од стране Београдског универзитета и одговарајућих института (</w:t>
      </w:r>
      <w:r w:rsidR="005145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Јужноуралски државни универзитет</w:t>
      </w:r>
      <w:r w:rsidR="00B369C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,</w:t>
      </w:r>
      <w:r w:rsidR="009E2E8A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Сарански </w:t>
      </w:r>
      <w:r w:rsidR="0041584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кооперативн</w:t>
      </w:r>
      <w:r w:rsidR="005145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и</w:t>
      </w:r>
      <w:r w:rsidR="0041584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 институт, Самарски медицински универ</w:t>
      </w:r>
      <w:r w:rsidR="005145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з</w:t>
      </w:r>
      <w:r w:rsidR="0041584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 xml:space="preserve">итет, Казански институт </w:t>
      </w:r>
      <w:r w:rsidR="00B369C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 xml:space="preserve">за </w:t>
      </w:r>
      <w:r w:rsidR="0041584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</w:rPr>
        <w:t>коопераци</w:t>
      </w:r>
      <w:r w:rsidR="005145EC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ј</w:t>
      </w:r>
      <w:r w:rsidR="00B369C3" w:rsidRPr="00F7059F">
        <w:rPr>
          <w:rFonts w:asciiTheme="majorHAnsi" w:hAnsiTheme="majorHAnsi" w:cstheme="majorHAnsi"/>
          <w:bCs/>
          <w:iCs/>
          <w:color w:val="000000"/>
          <w:sz w:val="22"/>
          <w:szCs w:val="22"/>
          <w:lang w:val="sr-Cyrl-RS"/>
        </w:rPr>
        <w:t>у).</w:t>
      </w:r>
    </w:p>
    <w:p w:rsidR="00B369C3" w:rsidRPr="00F7059F" w:rsidRDefault="00B369C3" w:rsidP="003855ED">
      <w:pPr>
        <w:shd w:val="clear" w:color="auto" w:fill="FFFFFF"/>
        <w:spacing w:after="124"/>
        <w:ind w:firstLine="709"/>
        <w:jc w:val="both"/>
        <w:rPr>
          <w:rFonts w:asciiTheme="majorHAnsi" w:hAnsiTheme="majorHAnsi" w:cstheme="majorHAnsi"/>
          <w:sz w:val="22"/>
          <w:szCs w:val="22"/>
          <w:lang w:val="sr-Cyrl-RS"/>
        </w:rPr>
      </w:pPr>
      <w:r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Према речима Алексеја Рохлина, директора Департмана за развој предузетништва, трговине и сфере услуга, ова манифестација </w:t>
      </w:r>
      <w:r w:rsidR="00172581">
        <w:rPr>
          <w:rFonts w:asciiTheme="majorHAnsi" w:hAnsiTheme="majorHAnsi" w:cstheme="majorHAnsi"/>
          <w:sz w:val="22"/>
          <w:szCs w:val="22"/>
          <w:lang w:val="sr-Cyrl-RS"/>
        </w:rPr>
        <w:t xml:space="preserve">им </w:t>
      </w:r>
      <w:r w:rsidRPr="00F7059F">
        <w:rPr>
          <w:rFonts w:asciiTheme="majorHAnsi" w:hAnsiTheme="majorHAnsi" w:cstheme="majorHAnsi"/>
          <w:sz w:val="22"/>
          <w:szCs w:val="22"/>
          <w:lang w:val="sr-Cyrl-RS"/>
        </w:rPr>
        <w:t>је пружила могућност</w:t>
      </w:r>
      <w:r w:rsidR="00E27314" w:rsidRPr="00F7059F">
        <w:rPr>
          <w:rFonts w:asciiTheme="majorHAnsi" w:hAnsiTheme="majorHAnsi" w:cstheme="majorHAnsi"/>
          <w:sz w:val="22"/>
          <w:szCs w:val="22"/>
        </w:rPr>
        <w:t xml:space="preserve"> </w:t>
      </w:r>
      <w:r w:rsidRPr="00F7059F">
        <w:rPr>
          <w:rFonts w:asciiTheme="majorHAnsi" w:hAnsiTheme="majorHAnsi" w:cstheme="majorHAnsi"/>
          <w:sz w:val="22"/>
          <w:szCs w:val="22"/>
          <w:lang w:val="sr-Cyrl-RS"/>
        </w:rPr>
        <w:t>да презентују свој индустријски потенцијал, успоставе пословне контакте са српским партнерима, сагледају ресурсе којима распола</w:t>
      </w:r>
      <w:r w:rsidR="005326EC">
        <w:rPr>
          <w:rFonts w:asciiTheme="majorHAnsi" w:hAnsiTheme="majorHAnsi" w:cstheme="majorHAnsi"/>
          <w:sz w:val="22"/>
          <w:szCs w:val="22"/>
          <w:lang w:val="sr-Cyrl-RS"/>
        </w:rPr>
        <w:t>ж</w:t>
      </w:r>
      <w:r w:rsidRPr="00F7059F">
        <w:rPr>
          <w:rFonts w:asciiTheme="majorHAnsi" w:hAnsiTheme="majorHAnsi" w:cstheme="majorHAnsi"/>
          <w:sz w:val="22"/>
          <w:szCs w:val="22"/>
          <w:lang w:val="sr-Cyrl-RS"/>
        </w:rPr>
        <w:t>у за будућу узајамно корисну сарадњу.</w:t>
      </w:r>
      <w:r w:rsidR="003855ED" w:rsidRPr="00F7059F">
        <w:rPr>
          <w:rFonts w:asciiTheme="majorHAnsi" w:hAnsiTheme="majorHAnsi" w:cstheme="majorHAnsi"/>
          <w:sz w:val="22"/>
          <w:szCs w:val="22"/>
        </w:rPr>
        <w:t xml:space="preserve"> </w:t>
      </w:r>
    </w:p>
    <w:p w:rsidR="003855ED" w:rsidRPr="00F7059F" w:rsidRDefault="00B369C3" w:rsidP="003855ED">
      <w:pPr>
        <w:shd w:val="clear" w:color="auto" w:fill="FFFFFF"/>
        <w:spacing w:after="124"/>
        <w:ind w:firstLine="709"/>
        <w:jc w:val="both"/>
        <w:rPr>
          <w:rFonts w:asciiTheme="majorHAnsi" w:hAnsiTheme="majorHAnsi" w:cstheme="majorHAnsi"/>
          <w:sz w:val="22"/>
          <w:szCs w:val="22"/>
          <w:lang w:val="sr-Cyrl-RS"/>
        </w:rPr>
      </w:pPr>
      <w:r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У оквиру билатералних разговора остварени су контакти са неколико фармацеутских компанија из Србије и земаља Југоисточне Европе, и резултат је, према речима гостију из Русије интерес за обнављање сарадње са „Галеником“. Такође постигнут је споразум са једном </w:t>
      </w:r>
      <w:r w:rsidR="00152C65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лабораторијом у Србији о </w:t>
      </w:r>
      <w:r w:rsidR="00BE0B49" w:rsidRPr="00F7059F">
        <w:rPr>
          <w:rFonts w:asciiTheme="majorHAnsi" w:hAnsiTheme="majorHAnsi" w:cstheme="majorHAnsi"/>
          <w:sz w:val="22"/>
          <w:szCs w:val="22"/>
          <w:lang w:val="sr-Cyrl-RS"/>
        </w:rPr>
        <w:t>сарадњи на заједничкој производњи потрошног матереијала за медицинску намену.</w:t>
      </w:r>
    </w:p>
    <w:p w:rsidR="001E72DF" w:rsidRPr="00F7059F" w:rsidRDefault="001E72DF" w:rsidP="003855ED">
      <w:pPr>
        <w:shd w:val="clear" w:color="auto" w:fill="FFFFFF"/>
        <w:spacing w:after="124"/>
        <w:ind w:firstLine="709"/>
        <w:jc w:val="both"/>
        <w:rPr>
          <w:rFonts w:asciiTheme="majorHAnsi" w:hAnsiTheme="majorHAnsi" w:cstheme="majorHAnsi"/>
          <w:sz w:val="22"/>
          <w:szCs w:val="22"/>
          <w:lang w:val="sr-Cyrl-RS"/>
        </w:rPr>
      </w:pPr>
      <w:r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Паралелно са радом округлих столова одржана је и конференција на тему „Слободне зоне и индустријски паркови будућности“, уз активно учешће </w:t>
      </w:r>
      <w:r w:rsidR="00430B9A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представника Слободних зона Србије и секретара Удружења за </w:t>
      </w:r>
      <w:r w:rsidR="00F7059F" w:rsidRPr="00F7059F">
        <w:rPr>
          <w:rFonts w:asciiTheme="majorHAnsi" w:hAnsiTheme="majorHAnsi" w:cstheme="majorHAnsi"/>
          <w:sz w:val="22"/>
          <w:szCs w:val="22"/>
          <w:lang w:val="sr-Cyrl-RS"/>
        </w:rPr>
        <w:t>трговину</w:t>
      </w:r>
      <w:r w:rsidR="009F7217">
        <w:rPr>
          <w:rFonts w:asciiTheme="majorHAnsi" w:hAnsiTheme="majorHAnsi" w:cstheme="majorHAnsi"/>
          <w:sz w:val="22"/>
          <w:szCs w:val="22"/>
          <w:lang w:val="sr-Cyrl-RS"/>
        </w:rPr>
        <w:t xml:space="preserve"> ПК Србије</w:t>
      </w:r>
      <w:r w:rsidR="00F7059F" w:rsidRPr="00F7059F">
        <w:rPr>
          <w:rFonts w:asciiTheme="majorHAnsi" w:hAnsiTheme="majorHAnsi" w:cstheme="majorHAnsi"/>
          <w:sz w:val="22"/>
          <w:szCs w:val="22"/>
          <w:lang w:val="sr-Cyrl-RS"/>
        </w:rPr>
        <w:t>.</w:t>
      </w:r>
      <w:r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 </w:t>
      </w:r>
    </w:p>
    <w:p w:rsidR="00BE0B49" w:rsidRPr="00F7059F" w:rsidRDefault="00BE0B49" w:rsidP="003855ED">
      <w:pPr>
        <w:shd w:val="clear" w:color="auto" w:fill="FFFFFF"/>
        <w:spacing w:after="124"/>
        <w:ind w:firstLine="709"/>
        <w:jc w:val="both"/>
        <w:rPr>
          <w:rFonts w:asciiTheme="majorHAnsi" w:hAnsiTheme="majorHAnsi" w:cstheme="majorHAnsi"/>
          <w:sz w:val="22"/>
          <w:szCs w:val="22"/>
          <w:lang w:val="sr-Cyrl-RS"/>
        </w:rPr>
      </w:pPr>
      <w:r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У току </w:t>
      </w:r>
      <w:r w:rsidR="006D7F4B" w:rsidRPr="00F7059F">
        <w:rPr>
          <w:rFonts w:asciiTheme="majorHAnsi" w:hAnsiTheme="majorHAnsi" w:cstheme="majorHAnsi"/>
          <w:sz w:val="22"/>
          <w:szCs w:val="22"/>
          <w:lang w:val="sr-Cyrl-RS"/>
        </w:rPr>
        <w:t>одржавања</w:t>
      </w:r>
      <w:r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 ове манифестације у Србији је боравила петочлана делегација Трговинско-индустријске коморе Московске области, у чијем саставу су били представници</w:t>
      </w:r>
      <w:r w:rsidR="006D7F4B"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 Сектора за развој предузетништва, Одељења за изложбено-сајамску делатност и директори компанија „Мега Група“</w:t>
      </w:r>
      <w:r w:rsidRPr="00F7059F">
        <w:rPr>
          <w:rFonts w:asciiTheme="majorHAnsi" w:hAnsiTheme="majorHAnsi" w:cstheme="majorHAnsi"/>
          <w:sz w:val="22"/>
          <w:szCs w:val="22"/>
          <w:lang w:val="sr-Cyrl-RS"/>
        </w:rPr>
        <w:t xml:space="preserve"> </w:t>
      </w:r>
      <w:r w:rsidR="006D7F4B" w:rsidRPr="00F7059F">
        <w:rPr>
          <w:rFonts w:asciiTheme="majorHAnsi" w:hAnsiTheme="majorHAnsi" w:cstheme="majorHAnsi"/>
          <w:sz w:val="22"/>
          <w:szCs w:val="22"/>
          <w:lang w:val="sr-Cyrl-RS"/>
        </w:rPr>
        <w:t>и „Вектор“. Одржани су састанци са представницима Привредне коморе Србије, ПК Војводине и ПК Београда.</w:t>
      </w:r>
    </w:p>
    <w:p w:rsidR="00003D77" w:rsidRDefault="00003D77" w:rsidP="00003D77">
      <w:pPr>
        <w:pStyle w:val="a9"/>
        <w:jc w:val="center"/>
        <w:rPr>
          <w:rFonts w:ascii="Verdana" w:hAnsi="Verdana"/>
          <w:b/>
          <w:bCs/>
          <w:color w:val="2B4A8A"/>
          <w:sz w:val="17"/>
          <w:szCs w:val="17"/>
        </w:rPr>
      </w:pPr>
    </w:p>
    <w:p w:rsidR="00003D77" w:rsidRDefault="00003D77" w:rsidP="00003D77">
      <w:pPr>
        <w:pStyle w:val="af"/>
        <w:jc w:val="center"/>
        <w:rPr>
          <w:rFonts w:ascii="Verdana" w:hAnsi="Verdana"/>
          <w:color w:val="365F91" w:themeColor="accent1" w:themeShade="BF"/>
          <w:sz w:val="20"/>
          <w:szCs w:val="20"/>
        </w:rPr>
      </w:pPr>
    </w:p>
    <w:p w:rsidR="00003D77" w:rsidRPr="00003D77" w:rsidRDefault="00003D77" w:rsidP="00003D77">
      <w:pPr>
        <w:pStyle w:val="af"/>
        <w:jc w:val="center"/>
        <w:rPr>
          <w:rFonts w:ascii="Verdana" w:hAnsi="Verdana"/>
          <w:color w:val="365F91" w:themeColor="accent1" w:themeShade="BF"/>
          <w:sz w:val="20"/>
          <w:szCs w:val="20"/>
        </w:rPr>
      </w:pPr>
      <w:r w:rsidRPr="00003D77">
        <w:rPr>
          <w:rFonts w:ascii="Verdana" w:hAnsi="Verdana"/>
          <w:color w:val="365F91" w:themeColor="accent1" w:themeShade="BF"/>
          <w:sz w:val="20"/>
          <w:szCs w:val="20"/>
        </w:rPr>
        <w:t>Организациони одбор: Компаниjа AД "Зарубеж-Експо"</w:t>
      </w:r>
    </w:p>
    <w:p w:rsidR="00003D77" w:rsidRPr="00003D77" w:rsidRDefault="00003D77" w:rsidP="00003D77">
      <w:pPr>
        <w:pStyle w:val="af"/>
        <w:jc w:val="center"/>
        <w:rPr>
          <w:rFonts w:ascii="Verdana" w:hAnsi="Verdana"/>
          <w:color w:val="365F91" w:themeColor="accent1" w:themeShade="BF"/>
          <w:sz w:val="20"/>
          <w:szCs w:val="20"/>
        </w:rPr>
      </w:pPr>
      <w:r w:rsidRPr="00003D77">
        <w:rPr>
          <w:rStyle w:val="a8"/>
          <w:rFonts w:ascii="Verdana" w:hAnsi="Verdana"/>
          <w:b/>
          <w:bCs/>
          <w:color w:val="365F91" w:themeColor="accent1" w:themeShade="BF"/>
          <w:sz w:val="20"/>
          <w:szCs w:val="20"/>
        </w:rPr>
        <w:t>+7 (495) 637-50-79, +7 (495) 637-36-33, +7 (495) 637-36-66, +7 (499) 766-99-17, +7 (499)</w:t>
      </w:r>
      <w:r w:rsidRPr="00003D77">
        <w:rPr>
          <w:rStyle w:val="apple-converted-space"/>
          <w:rFonts w:ascii="Verdana" w:hAnsi="Verdana"/>
          <w:b/>
          <w:bCs/>
          <w:i/>
          <w:iCs/>
          <w:color w:val="365F91" w:themeColor="accent1" w:themeShade="BF"/>
          <w:sz w:val="20"/>
          <w:szCs w:val="20"/>
        </w:rPr>
        <w:t> </w:t>
      </w:r>
      <w:r w:rsidRPr="00003D77">
        <w:rPr>
          <w:rStyle w:val="a8"/>
          <w:rFonts w:ascii="Verdana" w:hAnsi="Verdana"/>
          <w:b/>
          <w:bCs/>
          <w:color w:val="365F91" w:themeColor="accent1" w:themeShade="BF"/>
          <w:sz w:val="20"/>
          <w:szCs w:val="20"/>
        </w:rPr>
        <w:t>766-92-82</w:t>
      </w:r>
    </w:p>
    <w:p w:rsidR="00003D77" w:rsidRPr="00003D77" w:rsidRDefault="00003D77" w:rsidP="00003D77">
      <w:pPr>
        <w:pStyle w:val="af"/>
        <w:jc w:val="center"/>
        <w:rPr>
          <w:rFonts w:ascii="Verdana" w:hAnsi="Verdana"/>
          <w:color w:val="365F91" w:themeColor="accent1" w:themeShade="BF"/>
          <w:sz w:val="20"/>
          <w:szCs w:val="20"/>
        </w:rPr>
      </w:pPr>
      <w:r w:rsidRPr="00003D77">
        <w:rPr>
          <w:rFonts w:ascii="Verdana" w:hAnsi="Verdana"/>
          <w:i/>
          <w:iCs/>
          <w:color w:val="365F91" w:themeColor="accent1" w:themeShade="BF"/>
          <w:sz w:val="20"/>
          <w:szCs w:val="20"/>
        </w:rPr>
        <w:t>вишеканални број +7 (495) 721-32-36</w:t>
      </w:r>
    </w:p>
    <w:p w:rsidR="00003D77" w:rsidRPr="00003D77" w:rsidRDefault="00C83426" w:rsidP="00003D77">
      <w:pPr>
        <w:pStyle w:val="af"/>
        <w:jc w:val="center"/>
        <w:rPr>
          <w:rFonts w:ascii="Verdana" w:hAnsi="Verdana"/>
          <w:color w:val="365F91" w:themeColor="accent1" w:themeShade="BF"/>
          <w:sz w:val="20"/>
          <w:szCs w:val="20"/>
        </w:rPr>
      </w:pPr>
      <w:hyperlink r:id="rId28" w:history="1">
        <w:r w:rsidR="00003D77" w:rsidRPr="00003D77">
          <w:rPr>
            <w:rStyle w:val="a4"/>
            <w:rFonts w:ascii="Verdana" w:hAnsi="Verdana"/>
            <w:b/>
            <w:bCs/>
            <w:i/>
            <w:iCs/>
            <w:color w:val="365F91" w:themeColor="accent1" w:themeShade="BF"/>
            <w:sz w:val="20"/>
            <w:szCs w:val="20"/>
          </w:rPr>
          <w:t>www.zarubezhexpo.ru</w:t>
        </w:r>
      </w:hyperlink>
    </w:p>
    <w:p w:rsidR="00003D77" w:rsidRPr="00003D77" w:rsidRDefault="00003D77" w:rsidP="00003D77">
      <w:pPr>
        <w:pStyle w:val="af"/>
        <w:jc w:val="center"/>
        <w:rPr>
          <w:rFonts w:ascii="Verdana" w:hAnsi="Verdana"/>
          <w:color w:val="365F91" w:themeColor="accent1" w:themeShade="BF"/>
          <w:sz w:val="20"/>
          <w:szCs w:val="20"/>
        </w:rPr>
      </w:pPr>
      <w:r w:rsidRPr="00003D77">
        <w:rPr>
          <w:rFonts w:ascii="Verdana" w:hAnsi="Verdana"/>
          <w:i/>
          <w:iCs/>
          <w:color w:val="365F91" w:themeColor="accent1" w:themeShade="BF"/>
          <w:sz w:val="20"/>
          <w:szCs w:val="20"/>
        </w:rPr>
        <w:t>e-mail:</w:t>
      </w:r>
      <w:r w:rsidRPr="00003D77">
        <w:rPr>
          <w:rStyle w:val="apple-converted-space"/>
          <w:rFonts w:ascii="Verdana" w:hAnsi="Verdana"/>
          <w:b/>
          <w:bCs/>
          <w:i/>
          <w:iCs/>
          <w:color w:val="365F91" w:themeColor="accent1" w:themeShade="BF"/>
          <w:sz w:val="20"/>
          <w:szCs w:val="20"/>
        </w:rPr>
        <w:t> </w:t>
      </w:r>
      <w:hyperlink r:id="rId29" w:history="1">
        <w:r w:rsidRPr="00003D77">
          <w:rPr>
            <w:rStyle w:val="a4"/>
            <w:rFonts w:ascii="Verdana" w:hAnsi="Verdana"/>
            <w:b/>
            <w:bCs/>
            <w:i/>
            <w:iCs/>
            <w:color w:val="365F91" w:themeColor="accent1" w:themeShade="BF"/>
            <w:sz w:val="20"/>
            <w:szCs w:val="20"/>
          </w:rPr>
          <w:t>info@zarubezhexpo.ru</w:t>
        </w:r>
      </w:hyperlink>
    </w:p>
    <w:p w:rsidR="006D7F4B" w:rsidRPr="00F7059F" w:rsidRDefault="006D7F4B" w:rsidP="003855ED">
      <w:pPr>
        <w:shd w:val="clear" w:color="auto" w:fill="FFFFFF"/>
        <w:spacing w:after="124"/>
        <w:ind w:firstLine="709"/>
        <w:jc w:val="both"/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</w:p>
    <w:sectPr w:rsidR="006D7F4B" w:rsidRPr="00F7059F" w:rsidSect="006D7C51">
      <w:headerReference w:type="even" r:id="rId30"/>
      <w:headerReference w:type="default" r:id="rId31"/>
      <w:type w:val="continuous"/>
      <w:pgSz w:w="12240" w:h="15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3EB" w:rsidRDefault="00E963EB" w:rsidP="00D66C75">
      <w:r>
        <w:separator/>
      </w:r>
    </w:p>
  </w:endnote>
  <w:endnote w:type="continuationSeparator" w:id="0">
    <w:p w:rsidR="00E963EB" w:rsidRDefault="00E963EB" w:rsidP="00D66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3EB" w:rsidRDefault="00E963EB" w:rsidP="00D66C75">
      <w:r>
        <w:separator/>
      </w:r>
    </w:p>
  </w:footnote>
  <w:footnote w:type="continuationSeparator" w:id="0">
    <w:p w:rsidR="00E963EB" w:rsidRDefault="00E963EB" w:rsidP="00D66C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20F" w:rsidRDefault="000B7F15" w:rsidP="00D66C75">
    <w:pPr>
      <w:pStyle w:val="a5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48420F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48420F" w:rsidRDefault="0048420F" w:rsidP="00D66C75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20F" w:rsidRDefault="000B7F15" w:rsidP="00D66C75">
    <w:pPr>
      <w:pStyle w:val="a5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48420F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C83426">
      <w:rPr>
        <w:rStyle w:val="ae"/>
        <w:noProof/>
      </w:rPr>
      <w:t>7</w:t>
    </w:r>
    <w:r>
      <w:rPr>
        <w:rStyle w:val="ae"/>
      </w:rPr>
      <w:fldChar w:fldCharType="end"/>
    </w:r>
  </w:p>
  <w:p w:rsidR="0048420F" w:rsidRDefault="0048420F" w:rsidP="00D66C75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B980D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BB2147"/>
    <w:multiLevelType w:val="hybridMultilevel"/>
    <w:tmpl w:val="E1CE2040"/>
    <w:lvl w:ilvl="0" w:tplc="7DF4839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3A97B5D"/>
    <w:multiLevelType w:val="multilevel"/>
    <w:tmpl w:val="4C04A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C173EDB"/>
    <w:multiLevelType w:val="multilevel"/>
    <w:tmpl w:val="F7AAE3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50F"/>
    <w:rsid w:val="000012E3"/>
    <w:rsid w:val="00003D77"/>
    <w:rsid w:val="00011CA3"/>
    <w:rsid w:val="000129D2"/>
    <w:rsid w:val="00021591"/>
    <w:rsid w:val="000259DF"/>
    <w:rsid w:val="00026A39"/>
    <w:rsid w:val="000273AA"/>
    <w:rsid w:val="00031035"/>
    <w:rsid w:val="00035275"/>
    <w:rsid w:val="000367C4"/>
    <w:rsid w:val="00041CBE"/>
    <w:rsid w:val="000440A5"/>
    <w:rsid w:val="000444DD"/>
    <w:rsid w:val="000524A4"/>
    <w:rsid w:val="00063E89"/>
    <w:rsid w:val="000643E0"/>
    <w:rsid w:val="000656F2"/>
    <w:rsid w:val="00066974"/>
    <w:rsid w:val="0007120A"/>
    <w:rsid w:val="0007165D"/>
    <w:rsid w:val="0007575D"/>
    <w:rsid w:val="000810F9"/>
    <w:rsid w:val="000846FF"/>
    <w:rsid w:val="00091DC9"/>
    <w:rsid w:val="00092488"/>
    <w:rsid w:val="00093503"/>
    <w:rsid w:val="00096E31"/>
    <w:rsid w:val="00097773"/>
    <w:rsid w:val="000A0948"/>
    <w:rsid w:val="000A2483"/>
    <w:rsid w:val="000A3727"/>
    <w:rsid w:val="000A40F0"/>
    <w:rsid w:val="000B7F15"/>
    <w:rsid w:val="000C00BA"/>
    <w:rsid w:val="000C144C"/>
    <w:rsid w:val="000C2395"/>
    <w:rsid w:val="000C51BA"/>
    <w:rsid w:val="000C7458"/>
    <w:rsid w:val="000D4966"/>
    <w:rsid w:val="000D5D56"/>
    <w:rsid w:val="000D6D61"/>
    <w:rsid w:val="000D761E"/>
    <w:rsid w:val="000D7A15"/>
    <w:rsid w:val="000D7FC8"/>
    <w:rsid w:val="000E0892"/>
    <w:rsid w:val="000E127D"/>
    <w:rsid w:val="000E3019"/>
    <w:rsid w:val="000E570D"/>
    <w:rsid w:val="000E66CD"/>
    <w:rsid w:val="000F0CBE"/>
    <w:rsid w:val="000F1E66"/>
    <w:rsid w:val="000F2318"/>
    <w:rsid w:val="000F7D59"/>
    <w:rsid w:val="00101040"/>
    <w:rsid w:val="0010225C"/>
    <w:rsid w:val="0010413A"/>
    <w:rsid w:val="001053E0"/>
    <w:rsid w:val="00106714"/>
    <w:rsid w:val="001075DD"/>
    <w:rsid w:val="001157A3"/>
    <w:rsid w:val="001232C3"/>
    <w:rsid w:val="00124A5D"/>
    <w:rsid w:val="00132E8F"/>
    <w:rsid w:val="001344DD"/>
    <w:rsid w:val="00136704"/>
    <w:rsid w:val="001369D3"/>
    <w:rsid w:val="00137BBF"/>
    <w:rsid w:val="00137F05"/>
    <w:rsid w:val="0014046E"/>
    <w:rsid w:val="001437A0"/>
    <w:rsid w:val="001438B2"/>
    <w:rsid w:val="001523AF"/>
    <w:rsid w:val="00152C65"/>
    <w:rsid w:val="00154A20"/>
    <w:rsid w:val="00155FD1"/>
    <w:rsid w:val="00156CDB"/>
    <w:rsid w:val="0015702E"/>
    <w:rsid w:val="00157607"/>
    <w:rsid w:val="00160A92"/>
    <w:rsid w:val="00164D80"/>
    <w:rsid w:val="00167DAE"/>
    <w:rsid w:val="00170DD5"/>
    <w:rsid w:val="001716D9"/>
    <w:rsid w:val="00172581"/>
    <w:rsid w:val="00175338"/>
    <w:rsid w:val="0018061B"/>
    <w:rsid w:val="00180F08"/>
    <w:rsid w:val="00184160"/>
    <w:rsid w:val="00187A2D"/>
    <w:rsid w:val="001A5822"/>
    <w:rsid w:val="001B0169"/>
    <w:rsid w:val="001B0939"/>
    <w:rsid w:val="001B0B3A"/>
    <w:rsid w:val="001B1B76"/>
    <w:rsid w:val="001B428C"/>
    <w:rsid w:val="001B4A10"/>
    <w:rsid w:val="001B7742"/>
    <w:rsid w:val="001B783B"/>
    <w:rsid w:val="001C037A"/>
    <w:rsid w:val="001C6677"/>
    <w:rsid w:val="001D4BB7"/>
    <w:rsid w:val="001D6E36"/>
    <w:rsid w:val="001D735F"/>
    <w:rsid w:val="001E0F16"/>
    <w:rsid w:val="001E1421"/>
    <w:rsid w:val="001E1F60"/>
    <w:rsid w:val="001E6042"/>
    <w:rsid w:val="001E72DF"/>
    <w:rsid w:val="001F1227"/>
    <w:rsid w:val="001F211A"/>
    <w:rsid w:val="001F7435"/>
    <w:rsid w:val="00200EA5"/>
    <w:rsid w:val="00204AE1"/>
    <w:rsid w:val="0020523A"/>
    <w:rsid w:val="0021058D"/>
    <w:rsid w:val="00210C65"/>
    <w:rsid w:val="002111A0"/>
    <w:rsid w:val="00211AB7"/>
    <w:rsid w:val="00212029"/>
    <w:rsid w:val="00212D46"/>
    <w:rsid w:val="00214161"/>
    <w:rsid w:val="0021746A"/>
    <w:rsid w:val="00220028"/>
    <w:rsid w:val="00222219"/>
    <w:rsid w:val="0022616C"/>
    <w:rsid w:val="002262F4"/>
    <w:rsid w:val="00226B12"/>
    <w:rsid w:val="00227F91"/>
    <w:rsid w:val="002329C7"/>
    <w:rsid w:val="00232DA5"/>
    <w:rsid w:val="00234F1E"/>
    <w:rsid w:val="00240E57"/>
    <w:rsid w:val="00242154"/>
    <w:rsid w:val="00243A17"/>
    <w:rsid w:val="00245A2A"/>
    <w:rsid w:val="0024638F"/>
    <w:rsid w:val="00246584"/>
    <w:rsid w:val="00246C24"/>
    <w:rsid w:val="00250668"/>
    <w:rsid w:val="0025096B"/>
    <w:rsid w:val="00251473"/>
    <w:rsid w:val="00251A00"/>
    <w:rsid w:val="002602F8"/>
    <w:rsid w:val="00260913"/>
    <w:rsid w:val="00262537"/>
    <w:rsid w:val="0026258F"/>
    <w:rsid w:val="002661BA"/>
    <w:rsid w:val="002726CF"/>
    <w:rsid w:val="0028193B"/>
    <w:rsid w:val="00281C78"/>
    <w:rsid w:val="00282245"/>
    <w:rsid w:val="002946B5"/>
    <w:rsid w:val="00294AD3"/>
    <w:rsid w:val="00295067"/>
    <w:rsid w:val="0029603E"/>
    <w:rsid w:val="00296F22"/>
    <w:rsid w:val="00297C5D"/>
    <w:rsid w:val="002A16F4"/>
    <w:rsid w:val="002A1CEA"/>
    <w:rsid w:val="002A1D9A"/>
    <w:rsid w:val="002A3241"/>
    <w:rsid w:val="002A453A"/>
    <w:rsid w:val="002A4E31"/>
    <w:rsid w:val="002A5365"/>
    <w:rsid w:val="002A66F6"/>
    <w:rsid w:val="002A721C"/>
    <w:rsid w:val="002B010C"/>
    <w:rsid w:val="002B59AB"/>
    <w:rsid w:val="002C083D"/>
    <w:rsid w:val="002C2367"/>
    <w:rsid w:val="002C441F"/>
    <w:rsid w:val="002D0A0B"/>
    <w:rsid w:val="002D2CA8"/>
    <w:rsid w:val="002D2F90"/>
    <w:rsid w:val="002D327D"/>
    <w:rsid w:val="002D3EC5"/>
    <w:rsid w:val="002D4AB0"/>
    <w:rsid w:val="002D65F5"/>
    <w:rsid w:val="002D78EE"/>
    <w:rsid w:val="002E03E0"/>
    <w:rsid w:val="002E1A26"/>
    <w:rsid w:val="002E765C"/>
    <w:rsid w:val="002E77B4"/>
    <w:rsid w:val="002F3F58"/>
    <w:rsid w:val="002F6EC9"/>
    <w:rsid w:val="00302A18"/>
    <w:rsid w:val="00304CBD"/>
    <w:rsid w:val="0030546D"/>
    <w:rsid w:val="0030552C"/>
    <w:rsid w:val="00306EA1"/>
    <w:rsid w:val="00307C43"/>
    <w:rsid w:val="00313F8A"/>
    <w:rsid w:val="003145B8"/>
    <w:rsid w:val="003152B9"/>
    <w:rsid w:val="00315D5F"/>
    <w:rsid w:val="00317A45"/>
    <w:rsid w:val="00321325"/>
    <w:rsid w:val="00323169"/>
    <w:rsid w:val="00325694"/>
    <w:rsid w:val="00326CE4"/>
    <w:rsid w:val="00331C74"/>
    <w:rsid w:val="00331D92"/>
    <w:rsid w:val="00335087"/>
    <w:rsid w:val="00336012"/>
    <w:rsid w:val="00336146"/>
    <w:rsid w:val="003365DF"/>
    <w:rsid w:val="00336862"/>
    <w:rsid w:val="00336AB9"/>
    <w:rsid w:val="003421F5"/>
    <w:rsid w:val="00344B2A"/>
    <w:rsid w:val="00345E8D"/>
    <w:rsid w:val="00345F49"/>
    <w:rsid w:val="003471F6"/>
    <w:rsid w:val="0035199C"/>
    <w:rsid w:val="00355438"/>
    <w:rsid w:val="00356A9F"/>
    <w:rsid w:val="00357685"/>
    <w:rsid w:val="00357E44"/>
    <w:rsid w:val="003637BE"/>
    <w:rsid w:val="00363B4F"/>
    <w:rsid w:val="0036428F"/>
    <w:rsid w:val="00374B58"/>
    <w:rsid w:val="00380420"/>
    <w:rsid w:val="00380BC4"/>
    <w:rsid w:val="00382309"/>
    <w:rsid w:val="003844D2"/>
    <w:rsid w:val="00385437"/>
    <w:rsid w:val="003854DB"/>
    <w:rsid w:val="003855ED"/>
    <w:rsid w:val="00390046"/>
    <w:rsid w:val="003900F1"/>
    <w:rsid w:val="00390576"/>
    <w:rsid w:val="00390CDD"/>
    <w:rsid w:val="00392431"/>
    <w:rsid w:val="003938D7"/>
    <w:rsid w:val="0039428A"/>
    <w:rsid w:val="00394B9D"/>
    <w:rsid w:val="003979B4"/>
    <w:rsid w:val="003B062E"/>
    <w:rsid w:val="003B4F92"/>
    <w:rsid w:val="003C061F"/>
    <w:rsid w:val="003C1F8B"/>
    <w:rsid w:val="003C3DBB"/>
    <w:rsid w:val="003D6246"/>
    <w:rsid w:val="003E00F5"/>
    <w:rsid w:val="003E3FCC"/>
    <w:rsid w:val="003E55C1"/>
    <w:rsid w:val="003E5604"/>
    <w:rsid w:val="003F31C1"/>
    <w:rsid w:val="003F5C11"/>
    <w:rsid w:val="003F6F62"/>
    <w:rsid w:val="00401F6C"/>
    <w:rsid w:val="00403ADB"/>
    <w:rsid w:val="00403E6C"/>
    <w:rsid w:val="004079E7"/>
    <w:rsid w:val="00407BFC"/>
    <w:rsid w:val="00411039"/>
    <w:rsid w:val="004127D5"/>
    <w:rsid w:val="004148F7"/>
    <w:rsid w:val="0041584C"/>
    <w:rsid w:val="004208D2"/>
    <w:rsid w:val="004228CB"/>
    <w:rsid w:val="004243A9"/>
    <w:rsid w:val="00430B9A"/>
    <w:rsid w:val="00430EED"/>
    <w:rsid w:val="00435802"/>
    <w:rsid w:val="0043683C"/>
    <w:rsid w:val="00441539"/>
    <w:rsid w:val="00441569"/>
    <w:rsid w:val="00441EAC"/>
    <w:rsid w:val="004427A4"/>
    <w:rsid w:val="00445350"/>
    <w:rsid w:val="004456CE"/>
    <w:rsid w:val="0045568F"/>
    <w:rsid w:val="00456810"/>
    <w:rsid w:val="00464DEC"/>
    <w:rsid w:val="0046524B"/>
    <w:rsid w:val="00466B95"/>
    <w:rsid w:val="00467C80"/>
    <w:rsid w:val="0047496A"/>
    <w:rsid w:val="0048199F"/>
    <w:rsid w:val="0048420F"/>
    <w:rsid w:val="00484EA3"/>
    <w:rsid w:val="00486085"/>
    <w:rsid w:val="004878E6"/>
    <w:rsid w:val="00487F9B"/>
    <w:rsid w:val="00490DDC"/>
    <w:rsid w:val="00496EEC"/>
    <w:rsid w:val="004A0DBE"/>
    <w:rsid w:val="004A1AEC"/>
    <w:rsid w:val="004A2C1E"/>
    <w:rsid w:val="004A3BD7"/>
    <w:rsid w:val="004B2511"/>
    <w:rsid w:val="004C17FA"/>
    <w:rsid w:val="004C1C74"/>
    <w:rsid w:val="004C1FAE"/>
    <w:rsid w:val="004C517C"/>
    <w:rsid w:val="004C7785"/>
    <w:rsid w:val="004D1777"/>
    <w:rsid w:val="004D5694"/>
    <w:rsid w:val="004D6024"/>
    <w:rsid w:val="004D6DD4"/>
    <w:rsid w:val="004E37DF"/>
    <w:rsid w:val="004E4656"/>
    <w:rsid w:val="004E583B"/>
    <w:rsid w:val="004F33A0"/>
    <w:rsid w:val="004F4D7C"/>
    <w:rsid w:val="004F5886"/>
    <w:rsid w:val="00500B92"/>
    <w:rsid w:val="00500F2E"/>
    <w:rsid w:val="0050443C"/>
    <w:rsid w:val="00504A27"/>
    <w:rsid w:val="0051338A"/>
    <w:rsid w:val="005145EC"/>
    <w:rsid w:val="00520850"/>
    <w:rsid w:val="005254EC"/>
    <w:rsid w:val="00525C2C"/>
    <w:rsid w:val="00531887"/>
    <w:rsid w:val="005326EC"/>
    <w:rsid w:val="00532AF5"/>
    <w:rsid w:val="00533FE8"/>
    <w:rsid w:val="00537000"/>
    <w:rsid w:val="00541115"/>
    <w:rsid w:val="00543AA6"/>
    <w:rsid w:val="00552A16"/>
    <w:rsid w:val="00557091"/>
    <w:rsid w:val="00557169"/>
    <w:rsid w:val="005619E8"/>
    <w:rsid w:val="005629CC"/>
    <w:rsid w:val="00565D5F"/>
    <w:rsid w:val="00567F3E"/>
    <w:rsid w:val="00570077"/>
    <w:rsid w:val="00571871"/>
    <w:rsid w:val="00572133"/>
    <w:rsid w:val="00572634"/>
    <w:rsid w:val="0057463E"/>
    <w:rsid w:val="00576608"/>
    <w:rsid w:val="00580250"/>
    <w:rsid w:val="00580B22"/>
    <w:rsid w:val="0058308B"/>
    <w:rsid w:val="0058395E"/>
    <w:rsid w:val="0058418C"/>
    <w:rsid w:val="00584495"/>
    <w:rsid w:val="00592385"/>
    <w:rsid w:val="00592C6B"/>
    <w:rsid w:val="00592D35"/>
    <w:rsid w:val="00593606"/>
    <w:rsid w:val="00596180"/>
    <w:rsid w:val="005977EF"/>
    <w:rsid w:val="005A1487"/>
    <w:rsid w:val="005A3680"/>
    <w:rsid w:val="005A54A9"/>
    <w:rsid w:val="005A5CE5"/>
    <w:rsid w:val="005A746B"/>
    <w:rsid w:val="005A79C2"/>
    <w:rsid w:val="005B1F75"/>
    <w:rsid w:val="005B21CA"/>
    <w:rsid w:val="005B2595"/>
    <w:rsid w:val="005B7BEB"/>
    <w:rsid w:val="005C0100"/>
    <w:rsid w:val="005C04FC"/>
    <w:rsid w:val="005C146F"/>
    <w:rsid w:val="005C7F1F"/>
    <w:rsid w:val="005D0DDA"/>
    <w:rsid w:val="005D34D9"/>
    <w:rsid w:val="005D3DB8"/>
    <w:rsid w:val="005E07F2"/>
    <w:rsid w:val="005E2D2B"/>
    <w:rsid w:val="005F0C16"/>
    <w:rsid w:val="005F0D2C"/>
    <w:rsid w:val="005F414E"/>
    <w:rsid w:val="005F4167"/>
    <w:rsid w:val="005F41A6"/>
    <w:rsid w:val="005F4372"/>
    <w:rsid w:val="0060023F"/>
    <w:rsid w:val="00602B38"/>
    <w:rsid w:val="00603482"/>
    <w:rsid w:val="00606779"/>
    <w:rsid w:val="006206A0"/>
    <w:rsid w:val="006243FB"/>
    <w:rsid w:val="0062665C"/>
    <w:rsid w:val="006306EB"/>
    <w:rsid w:val="006312EC"/>
    <w:rsid w:val="00632711"/>
    <w:rsid w:val="00633E55"/>
    <w:rsid w:val="006350A3"/>
    <w:rsid w:val="00635CC4"/>
    <w:rsid w:val="00635CFF"/>
    <w:rsid w:val="00642464"/>
    <w:rsid w:val="00643FFA"/>
    <w:rsid w:val="00647F70"/>
    <w:rsid w:val="0065029F"/>
    <w:rsid w:val="00654E9B"/>
    <w:rsid w:val="00656FC8"/>
    <w:rsid w:val="0066187A"/>
    <w:rsid w:val="00665013"/>
    <w:rsid w:val="00667BB7"/>
    <w:rsid w:val="00667C97"/>
    <w:rsid w:val="00671B0B"/>
    <w:rsid w:val="00676626"/>
    <w:rsid w:val="00680142"/>
    <w:rsid w:val="006860A5"/>
    <w:rsid w:val="006872A0"/>
    <w:rsid w:val="006A08A7"/>
    <w:rsid w:val="006A4532"/>
    <w:rsid w:val="006A630D"/>
    <w:rsid w:val="006B0DEC"/>
    <w:rsid w:val="006D2A4C"/>
    <w:rsid w:val="006D6197"/>
    <w:rsid w:val="006D64CE"/>
    <w:rsid w:val="006D7437"/>
    <w:rsid w:val="006D7C51"/>
    <w:rsid w:val="006D7F4B"/>
    <w:rsid w:val="006E076F"/>
    <w:rsid w:val="006E14CA"/>
    <w:rsid w:val="006E16DE"/>
    <w:rsid w:val="006E420E"/>
    <w:rsid w:val="006E48CB"/>
    <w:rsid w:val="006E5383"/>
    <w:rsid w:val="006F194D"/>
    <w:rsid w:val="006F2585"/>
    <w:rsid w:val="006F2C26"/>
    <w:rsid w:val="006F39EB"/>
    <w:rsid w:val="006F4E78"/>
    <w:rsid w:val="006F543A"/>
    <w:rsid w:val="006F5AC0"/>
    <w:rsid w:val="00700590"/>
    <w:rsid w:val="007035DE"/>
    <w:rsid w:val="00703734"/>
    <w:rsid w:val="00706CDA"/>
    <w:rsid w:val="00706F5B"/>
    <w:rsid w:val="00707D3B"/>
    <w:rsid w:val="00710D46"/>
    <w:rsid w:val="00711342"/>
    <w:rsid w:val="0071264C"/>
    <w:rsid w:val="00713829"/>
    <w:rsid w:val="00715A28"/>
    <w:rsid w:val="007225E7"/>
    <w:rsid w:val="00722744"/>
    <w:rsid w:val="00722D3E"/>
    <w:rsid w:val="007234F9"/>
    <w:rsid w:val="0073089B"/>
    <w:rsid w:val="007315B8"/>
    <w:rsid w:val="00732641"/>
    <w:rsid w:val="00734DE9"/>
    <w:rsid w:val="00735833"/>
    <w:rsid w:val="007376BF"/>
    <w:rsid w:val="0074046D"/>
    <w:rsid w:val="00745074"/>
    <w:rsid w:val="00745E55"/>
    <w:rsid w:val="00750A9A"/>
    <w:rsid w:val="00753305"/>
    <w:rsid w:val="00756575"/>
    <w:rsid w:val="007566F1"/>
    <w:rsid w:val="00757573"/>
    <w:rsid w:val="00760268"/>
    <w:rsid w:val="0076232C"/>
    <w:rsid w:val="007630E2"/>
    <w:rsid w:val="00767A61"/>
    <w:rsid w:val="00770B54"/>
    <w:rsid w:val="00770EC7"/>
    <w:rsid w:val="00771578"/>
    <w:rsid w:val="007775E8"/>
    <w:rsid w:val="00777905"/>
    <w:rsid w:val="007816AD"/>
    <w:rsid w:val="007824BD"/>
    <w:rsid w:val="0078534B"/>
    <w:rsid w:val="00785D28"/>
    <w:rsid w:val="007876AE"/>
    <w:rsid w:val="00791DAB"/>
    <w:rsid w:val="00792543"/>
    <w:rsid w:val="00793531"/>
    <w:rsid w:val="00795277"/>
    <w:rsid w:val="007A337A"/>
    <w:rsid w:val="007B4E5C"/>
    <w:rsid w:val="007B52A1"/>
    <w:rsid w:val="007B56B9"/>
    <w:rsid w:val="007B5EBC"/>
    <w:rsid w:val="007B69DC"/>
    <w:rsid w:val="007C0EBF"/>
    <w:rsid w:val="007C168C"/>
    <w:rsid w:val="007C31E0"/>
    <w:rsid w:val="007C4BA8"/>
    <w:rsid w:val="007C6F39"/>
    <w:rsid w:val="007D16E0"/>
    <w:rsid w:val="007D7A31"/>
    <w:rsid w:val="007E0276"/>
    <w:rsid w:val="007E147D"/>
    <w:rsid w:val="007E6DB3"/>
    <w:rsid w:val="007F26A3"/>
    <w:rsid w:val="008018E5"/>
    <w:rsid w:val="008034C4"/>
    <w:rsid w:val="00803A8E"/>
    <w:rsid w:val="00803E53"/>
    <w:rsid w:val="00807495"/>
    <w:rsid w:val="008115EB"/>
    <w:rsid w:val="00811EAC"/>
    <w:rsid w:val="00812720"/>
    <w:rsid w:val="00813D3A"/>
    <w:rsid w:val="00814429"/>
    <w:rsid w:val="00817A3D"/>
    <w:rsid w:val="00823337"/>
    <w:rsid w:val="0082336B"/>
    <w:rsid w:val="00823BF5"/>
    <w:rsid w:val="008244C8"/>
    <w:rsid w:val="0082617B"/>
    <w:rsid w:val="00826269"/>
    <w:rsid w:val="008267CA"/>
    <w:rsid w:val="00833497"/>
    <w:rsid w:val="008347A6"/>
    <w:rsid w:val="008431AD"/>
    <w:rsid w:val="00843F38"/>
    <w:rsid w:val="00846531"/>
    <w:rsid w:val="00850329"/>
    <w:rsid w:val="00851FF4"/>
    <w:rsid w:val="00852333"/>
    <w:rsid w:val="00852968"/>
    <w:rsid w:val="0085308A"/>
    <w:rsid w:val="0085310A"/>
    <w:rsid w:val="00853BF3"/>
    <w:rsid w:val="00856CED"/>
    <w:rsid w:val="00862BB1"/>
    <w:rsid w:val="00867A78"/>
    <w:rsid w:val="00884EC9"/>
    <w:rsid w:val="00885955"/>
    <w:rsid w:val="008920A5"/>
    <w:rsid w:val="00892117"/>
    <w:rsid w:val="008974BD"/>
    <w:rsid w:val="008A15D5"/>
    <w:rsid w:val="008A279B"/>
    <w:rsid w:val="008A3805"/>
    <w:rsid w:val="008A5613"/>
    <w:rsid w:val="008A7011"/>
    <w:rsid w:val="008A7ABD"/>
    <w:rsid w:val="008B1601"/>
    <w:rsid w:val="008B5A8E"/>
    <w:rsid w:val="008B5F16"/>
    <w:rsid w:val="008B76B9"/>
    <w:rsid w:val="008C3F46"/>
    <w:rsid w:val="008C628A"/>
    <w:rsid w:val="008C6464"/>
    <w:rsid w:val="008C684A"/>
    <w:rsid w:val="008D1A8A"/>
    <w:rsid w:val="008D3545"/>
    <w:rsid w:val="008D54BD"/>
    <w:rsid w:val="008E1E06"/>
    <w:rsid w:val="008E3DAF"/>
    <w:rsid w:val="008E436E"/>
    <w:rsid w:val="008E4D7C"/>
    <w:rsid w:val="008E5F08"/>
    <w:rsid w:val="008E6254"/>
    <w:rsid w:val="008F31F7"/>
    <w:rsid w:val="008F7A14"/>
    <w:rsid w:val="008F7C8C"/>
    <w:rsid w:val="0090015C"/>
    <w:rsid w:val="0090173B"/>
    <w:rsid w:val="0090684D"/>
    <w:rsid w:val="00907326"/>
    <w:rsid w:val="0091140C"/>
    <w:rsid w:val="00912580"/>
    <w:rsid w:val="00912A67"/>
    <w:rsid w:val="00914A49"/>
    <w:rsid w:val="009174DD"/>
    <w:rsid w:val="0092042B"/>
    <w:rsid w:val="00920561"/>
    <w:rsid w:val="009216AC"/>
    <w:rsid w:val="009306A7"/>
    <w:rsid w:val="00930D2B"/>
    <w:rsid w:val="00931554"/>
    <w:rsid w:val="00931939"/>
    <w:rsid w:val="00934677"/>
    <w:rsid w:val="00937DA0"/>
    <w:rsid w:val="00941364"/>
    <w:rsid w:val="009434AA"/>
    <w:rsid w:val="00945538"/>
    <w:rsid w:val="0094659F"/>
    <w:rsid w:val="00946A43"/>
    <w:rsid w:val="00957C80"/>
    <w:rsid w:val="00962426"/>
    <w:rsid w:val="00965A0A"/>
    <w:rsid w:val="0096604D"/>
    <w:rsid w:val="0096622F"/>
    <w:rsid w:val="00970507"/>
    <w:rsid w:val="00971AEA"/>
    <w:rsid w:val="00973308"/>
    <w:rsid w:val="00973896"/>
    <w:rsid w:val="0097556A"/>
    <w:rsid w:val="0098076B"/>
    <w:rsid w:val="00980EAA"/>
    <w:rsid w:val="00981AA4"/>
    <w:rsid w:val="00983314"/>
    <w:rsid w:val="00983F6B"/>
    <w:rsid w:val="00984253"/>
    <w:rsid w:val="009843E1"/>
    <w:rsid w:val="00991059"/>
    <w:rsid w:val="00993B34"/>
    <w:rsid w:val="009A0838"/>
    <w:rsid w:val="009A0F0C"/>
    <w:rsid w:val="009A550F"/>
    <w:rsid w:val="009B0720"/>
    <w:rsid w:val="009B1CED"/>
    <w:rsid w:val="009B250C"/>
    <w:rsid w:val="009B26F8"/>
    <w:rsid w:val="009C1C9D"/>
    <w:rsid w:val="009D2C89"/>
    <w:rsid w:val="009D4BB5"/>
    <w:rsid w:val="009D51E1"/>
    <w:rsid w:val="009D531C"/>
    <w:rsid w:val="009E2E8A"/>
    <w:rsid w:val="009E385E"/>
    <w:rsid w:val="009E39E2"/>
    <w:rsid w:val="009E3C16"/>
    <w:rsid w:val="009E4438"/>
    <w:rsid w:val="009F3599"/>
    <w:rsid w:val="009F5604"/>
    <w:rsid w:val="009F7217"/>
    <w:rsid w:val="009F7EDB"/>
    <w:rsid w:val="00A00D96"/>
    <w:rsid w:val="00A03A3F"/>
    <w:rsid w:val="00A050E5"/>
    <w:rsid w:val="00A05D17"/>
    <w:rsid w:val="00A15367"/>
    <w:rsid w:val="00A212D5"/>
    <w:rsid w:val="00A21C02"/>
    <w:rsid w:val="00A276D4"/>
    <w:rsid w:val="00A27858"/>
    <w:rsid w:val="00A41F5F"/>
    <w:rsid w:val="00A4235C"/>
    <w:rsid w:val="00A4350B"/>
    <w:rsid w:val="00A438A2"/>
    <w:rsid w:val="00A44E19"/>
    <w:rsid w:val="00A50393"/>
    <w:rsid w:val="00A513BF"/>
    <w:rsid w:val="00A53B32"/>
    <w:rsid w:val="00A54BF5"/>
    <w:rsid w:val="00A574BA"/>
    <w:rsid w:val="00A60739"/>
    <w:rsid w:val="00A624D4"/>
    <w:rsid w:val="00A65E15"/>
    <w:rsid w:val="00A6678B"/>
    <w:rsid w:val="00A66C87"/>
    <w:rsid w:val="00A67931"/>
    <w:rsid w:val="00A67CF3"/>
    <w:rsid w:val="00A702E0"/>
    <w:rsid w:val="00A703AD"/>
    <w:rsid w:val="00A73C80"/>
    <w:rsid w:val="00A8416C"/>
    <w:rsid w:val="00A84E75"/>
    <w:rsid w:val="00A86FA7"/>
    <w:rsid w:val="00A87450"/>
    <w:rsid w:val="00A90BE9"/>
    <w:rsid w:val="00A9281A"/>
    <w:rsid w:val="00A950D7"/>
    <w:rsid w:val="00A97AFD"/>
    <w:rsid w:val="00A97ECA"/>
    <w:rsid w:val="00AA0B8F"/>
    <w:rsid w:val="00AA35EE"/>
    <w:rsid w:val="00AA7383"/>
    <w:rsid w:val="00AB0498"/>
    <w:rsid w:val="00AB0728"/>
    <w:rsid w:val="00AB3A17"/>
    <w:rsid w:val="00AB3C14"/>
    <w:rsid w:val="00AB41B1"/>
    <w:rsid w:val="00AB4D4A"/>
    <w:rsid w:val="00AD3841"/>
    <w:rsid w:val="00AD6905"/>
    <w:rsid w:val="00AE168E"/>
    <w:rsid w:val="00AE2B87"/>
    <w:rsid w:val="00AE417A"/>
    <w:rsid w:val="00AE451F"/>
    <w:rsid w:val="00AE4E2D"/>
    <w:rsid w:val="00AE55E2"/>
    <w:rsid w:val="00AF6497"/>
    <w:rsid w:val="00AF71D1"/>
    <w:rsid w:val="00AF7309"/>
    <w:rsid w:val="00B03764"/>
    <w:rsid w:val="00B05141"/>
    <w:rsid w:val="00B07B52"/>
    <w:rsid w:val="00B10CC3"/>
    <w:rsid w:val="00B117E9"/>
    <w:rsid w:val="00B1190E"/>
    <w:rsid w:val="00B135AC"/>
    <w:rsid w:val="00B157C1"/>
    <w:rsid w:val="00B24E1A"/>
    <w:rsid w:val="00B2579E"/>
    <w:rsid w:val="00B2608A"/>
    <w:rsid w:val="00B26252"/>
    <w:rsid w:val="00B2775A"/>
    <w:rsid w:val="00B35DBD"/>
    <w:rsid w:val="00B35F0D"/>
    <w:rsid w:val="00B369C3"/>
    <w:rsid w:val="00B42695"/>
    <w:rsid w:val="00B43A7C"/>
    <w:rsid w:val="00B44D2F"/>
    <w:rsid w:val="00B45A69"/>
    <w:rsid w:val="00B47FE6"/>
    <w:rsid w:val="00B53249"/>
    <w:rsid w:val="00B550AA"/>
    <w:rsid w:val="00B56226"/>
    <w:rsid w:val="00B63E90"/>
    <w:rsid w:val="00B677FF"/>
    <w:rsid w:val="00B722C3"/>
    <w:rsid w:val="00B74CC8"/>
    <w:rsid w:val="00B82E45"/>
    <w:rsid w:val="00B9010F"/>
    <w:rsid w:val="00B96217"/>
    <w:rsid w:val="00BA65F5"/>
    <w:rsid w:val="00BB1B0D"/>
    <w:rsid w:val="00BB60F8"/>
    <w:rsid w:val="00BC3D2A"/>
    <w:rsid w:val="00BC43F3"/>
    <w:rsid w:val="00BC491E"/>
    <w:rsid w:val="00BC54A9"/>
    <w:rsid w:val="00BC7537"/>
    <w:rsid w:val="00BD1A94"/>
    <w:rsid w:val="00BD653E"/>
    <w:rsid w:val="00BD6925"/>
    <w:rsid w:val="00BD6979"/>
    <w:rsid w:val="00BE0B49"/>
    <w:rsid w:val="00BE21CC"/>
    <w:rsid w:val="00BE425A"/>
    <w:rsid w:val="00BE6D64"/>
    <w:rsid w:val="00BF5283"/>
    <w:rsid w:val="00BF7C42"/>
    <w:rsid w:val="00BF7E03"/>
    <w:rsid w:val="00C019F6"/>
    <w:rsid w:val="00C03B80"/>
    <w:rsid w:val="00C046AD"/>
    <w:rsid w:val="00C072E3"/>
    <w:rsid w:val="00C10039"/>
    <w:rsid w:val="00C1278D"/>
    <w:rsid w:val="00C15543"/>
    <w:rsid w:val="00C155D8"/>
    <w:rsid w:val="00C1757D"/>
    <w:rsid w:val="00C17849"/>
    <w:rsid w:val="00C17BE6"/>
    <w:rsid w:val="00C227A6"/>
    <w:rsid w:val="00C26EDA"/>
    <w:rsid w:val="00C279F6"/>
    <w:rsid w:val="00C3103A"/>
    <w:rsid w:val="00C31699"/>
    <w:rsid w:val="00C32D56"/>
    <w:rsid w:val="00C35DA0"/>
    <w:rsid w:val="00C406C0"/>
    <w:rsid w:val="00C40A9E"/>
    <w:rsid w:val="00C41547"/>
    <w:rsid w:val="00C41E90"/>
    <w:rsid w:val="00C42422"/>
    <w:rsid w:val="00C44458"/>
    <w:rsid w:val="00C5461E"/>
    <w:rsid w:val="00C57611"/>
    <w:rsid w:val="00C65AA9"/>
    <w:rsid w:val="00C71E05"/>
    <w:rsid w:val="00C71E10"/>
    <w:rsid w:val="00C73103"/>
    <w:rsid w:val="00C74096"/>
    <w:rsid w:val="00C744B1"/>
    <w:rsid w:val="00C7543F"/>
    <w:rsid w:val="00C77CEE"/>
    <w:rsid w:val="00C805F1"/>
    <w:rsid w:val="00C83426"/>
    <w:rsid w:val="00C84578"/>
    <w:rsid w:val="00C8463D"/>
    <w:rsid w:val="00C917D0"/>
    <w:rsid w:val="00C92CB0"/>
    <w:rsid w:val="00C938D4"/>
    <w:rsid w:val="00CA28C5"/>
    <w:rsid w:val="00CA41B1"/>
    <w:rsid w:val="00CA45F4"/>
    <w:rsid w:val="00CA5D33"/>
    <w:rsid w:val="00CB0035"/>
    <w:rsid w:val="00CB2AC6"/>
    <w:rsid w:val="00CB3FBC"/>
    <w:rsid w:val="00CB4682"/>
    <w:rsid w:val="00CB6296"/>
    <w:rsid w:val="00CC371F"/>
    <w:rsid w:val="00CC6CCC"/>
    <w:rsid w:val="00CD34EB"/>
    <w:rsid w:val="00CD560F"/>
    <w:rsid w:val="00CE0D52"/>
    <w:rsid w:val="00CE0E8F"/>
    <w:rsid w:val="00CE7D2B"/>
    <w:rsid w:val="00CF1EAC"/>
    <w:rsid w:val="00CF2F88"/>
    <w:rsid w:val="00CF63AE"/>
    <w:rsid w:val="00D00E37"/>
    <w:rsid w:val="00D013B6"/>
    <w:rsid w:val="00D015BA"/>
    <w:rsid w:val="00D01BB6"/>
    <w:rsid w:val="00D0297A"/>
    <w:rsid w:val="00D054CB"/>
    <w:rsid w:val="00D061D7"/>
    <w:rsid w:val="00D07DD7"/>
    <w:rsid w:val="00D11031"/>
    <w:rsid w:val="00D11468"/>
    <w:rsid w:val="00D13215"/>
    <w:rsid w:val="00D15A9D"/>
    <w:rsid w:val="00D15EBD"/>
    <w:rsid w:val="00D222EF"/>
    <w:rsid w:val="00D22D90"/>
    <w:rsid w:val="00D22F60"/>
    <w:rsid w:val="00D2513E"/>
    <w:rsid w:val="00D255DB"/>
    <w:rsid w:val="00D272B9"/>
    <w:rsid w:val="00D30534"/>
    <w:rsid w:val="00D34985"/>
    <w:rsid w:val="00D4083B"/>
    <w:rsid w:val="00D4496C"/>
    <w:rsid w:val="00D46896"/>
    <w:rsid w:val="00D47C25"/>
    <w:rsid w:val="00D51934"/>
    <w:rsid w:val="00D521E9"/>
    <w:rsid w:val="00D53427"/>
    <w:rsid w:val="00D56346"/>
    <w:rsid w:val="00D569AB"/>
    <w:rsid w:val="00D61169"/>
    <w:rsid w:val="00D64A5E"/>
    <w:rsid w:val="00D66C75"/>
    <w:rsid w:val="00D6757B"/>
    <w:rsid w:val="00D70321"/>
    <w:rsid w:val="00D73164"/>
    <w:rsid w:val="00D734C5"/>
    <w:rsid w:val="00D77EFB"/>
    <w:rsid w:val="00D80FD5"/>
    <w:rsid w:val="00D8749B"/>
    <w:rsid w:val="00D93ABD"/>
    <w:rsid w:val="00DA1607"/>
    <w:rsid w:val="00DA1FBB"/>
    <w:rsid w:val="00DA4B47"/>
    <w:rsid w:val="00DA7FBD"/>
    <w:rsid w:val="00DB091D"/>
    <w:rsid w:val="00DB2E4C"/>
    <w:rsid w:val="00DB55D1"/>
    <w:rsid w:val="00DB584D"/>
    <w:rsid w:val="00DB5DAD"/>
    <w:rsid w:val="00DC568D"/>
    <w:rsid w:val="00DC6AD9"/>
    <w:rsid w:val="00DC6E4E"/>
    <w:rsid w:val="00DC798C"/>
    <w:rsid w:val="00DD3946"/>
    <w:rsid w:val="00DD5569"/>
    <w:rsid w:val="00DE0546"/>
    <w:rsid w:val="00DE33B8"/>
    <w:rsid w:val="00DE3A09"/>
    <w:rsid w:val="00DE487E"/>
    <w:rsid w:val="00DE56AC"/>
    <w:rsid w:val="00DE6897"/>
    <w:rsid w:val="00DF55CB"/>
    <w:rsid w:val="00DF561E"/>
    <w:rsid w:val="00DF5E46"/>
    <w:rsid w:val="00DF662E"/>
    <w:rsid w:val="00E00F95"/>
    <w:rsid w:val="00E015C2"/>
    <w:rsid w:val="00E103D5"/>
    <w:rsid w:val="00E117D8"/>
    <w:rsid w:val="00E12986"/>
    <w:rsid w:val="00E136B0"/>
    <w:rsid w:val="00E136FF"/>
    <w:rsid w:val="00E13877"/>
    <w:rsid w:val="00E14A46"/>
    <w:rsid w:val="00E15712"/>
    <w:rsid w:val="00E160AB"/>
    <w:rsid w:val="00E1655B"/>
    <w:rsid w:val="00E16A14"/>
    <w:rsid w:val="00E1770A"/>
    <w:rsid w:val="00E17BDC"/>
    <w:rsid w:val="00E244E6"/>
    <w:rsid w:val="00E24812"/>
    <w:rsid w:val="00E27314"/>
    <w:rsid w:val="00E2751A"/>
    <w:rsid w:val="00E30C72"/>
    <w:rsid w:val="00E32349"/>
    <w:rsid w:val="00E3299E"/>
    <w:rsid w:val="00E35810"/>
    <w:rsid w:val="00E368D7"/>
    <w:rsid w:val="00E610B3"/>
    <w:rsid w:val="00E71CDF"/>
    <w:rsid w:val="00E722CC"/>
    <w:rsid w:val="00E736B2"/>
    <w:rsid w:val="00E74FC7"/>
    <w:rsid w:val="00E84567"/>
    <w:rsid w:val="00E84C8A"/>
    <w:rsid w:val="00E87633"/>
    <w:rsid w:val="00E963EB"/>
    <w:rsid w:val="00E96D1E"/>
    <w:rsid w:val="00E970B0"/>
    <w:rsid w:val="00EA026A"/>
    <w:rsid w:val="00EA1051"/>
    <w:rsid w:val="00EA50D0"/>
    <w:rsid w:val="00EA54A2"/>
    <w:rsid w:val="00EA54C7"/>
    <w:rsid w:val="00EB02E3"/>
    <w:rsid w:val="00EB37E6"/>
    <w:rsid w:val="00EB5885"/>
    <w:rsid w:val="00EB6B28"/>
    <w:rsid w:val="00EC1202"/>
    <w:rsid w:val="00EC15D2"/>
    <w:rsid w:val="00EC235C"/>
    <w:rsid w:val="00EC4042"/>
    <w:rsid w:val="00EC499F"/>
    <w:rsid w:val="00ED0565"/>
    <w:rsid w:val="00ED1828"/>
    <w:rsid w:val="00ED3712"/>
    <w:rsid w:val="00ED76CF"/>
    <w:rsid w:val="00ED7D42"/>
    <w:rsid w:val="00EE0458"/>
    <w:rsid w:val="00EE119D"/>
    <w:rsid w:val="00EE1262"/>
    <w:rsid w:val="00EE35CA"/>
    <w:rsid w:val="00EE3E29"/>
    <w:rsid w:val="00EF0750"/>
    <w:rsid w:val="00F00C10"/>
    <w:rsid w:val="00F024C5"/>
    <w:rsid w:val="00F03D22"/>
    <w:rsid w:val="00F05565"/>
    <w:rsid w:val="00F07567"/>
    <w:rsid w:val="00F07DBF"/>
    <w:rsid w:val="00F101FD"/>
    <w:rsid w:val="00F10D59"/>
    <w:rsid w:val="00F20184"/>
    <w:rsid w:val="00F209F9"/>
    <w:rsid w:val="00F21490"/>
    <w:rsid w:val="00F21CC0"/>
    <w:rsid w:val="00F2216F"/>
    <w:rsid w:val="00F23752"/>
    <w:rsid w:val="00F241E4"/>
    <w:rsid w:val="00F24C8F"/>
    <w:rsid w:val="00F24DA3"/>
    <w:rsid w:val="00F2565A"/>
    <w:rsid w:val="00F3087C"/>
    <w:rsid w:val="00F32D52"/>
    <w:rsid w:val="00F33879"/>
    <w:rsid w:val="00F35032"/>
    <w:rsid w:val="00F4222C"/>
    <w:rsid w:val="00F43E97"/>
    <w:rsid w:val="00F51523"/>
    <w:rsid w:val="00F51CF2"/>
    <w:rsid w:val="00F51D37"/>
    <w:rsid w:val="00F5318A"/>
    <w:rsid w:val="00F560FD"/>
    <w:rsid w:val="00F57396"/>
    <w:rsid w:val="00F6158C"/>
    <w:rsid w:val="00F61877"/>
    <w:rsid w:val="00F64622"/>
    <w:rsid w:val="00F65527"/>
    <w:rsid w:val="00F65A62"/>
    <w:rsid w:val="00F65D59"/>
    <w:rsid w:val="00F67C02"/>
    <w:rsid w:val="00F7059F"/>
    <w:rsid w:val="00F72367"/>
    <w:rsid w:val="00F80C55"/>
    <w:rsid w:val="00F83CBD"/>
    <w:rsid w:val="00F85CB2"/>
    <w:rsid w:val="00F90199"/>
    <w:rsid w:val="00F97207"/>
    <w:rsid w:val="00FA3CF9"/>
    <w:rsid w:val="00FA5D66"/>
    <w:rsid w:val="00FA6E4D"/>
    <w:rsid w:val="00FA70C6"/>
    <w:rsid w:val="00FB3A4F"/>
    <w:rsid w:val="00FB5012"/>
    <w:rsid w:val="00FC1F6F"/>
    <w:rsid w:val="00FC4537"/>
    <w:rsid w:val="00FC63E0"/>
    <w:rsid w:val="00FD05E5"/>
    <w:rsid w:val="00FE2DC4"/>
    <w:rsid w:val="00FE33D2"/>
    <w:rsid w:val="00FE398C"/>
    <w:rsid w:val="00FE46F6"/>
    <w:rsid w:val="00FE6DE0"/>
    <w:rsid w:val="00FF03E0"/>
    <w:rsid w:val="00FF2BE6"/>
    <w:rsid w:val="00FF51FB"/>
    <w:rsid w:val="00FF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1094E50-2430-4571-A72B-830B98455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015C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FE398C"/>
    <w:pPr>
      <w:spacing w:before="100" w:beforeAutospacing="1" w:after="100" w:afterAutospacing="1" w:line="240" w:lineRule="atLeast"/>
      <w:outlineLvl w:val="0"/>
    </w:pPr>
    <w:rPr>
      <w:b/>
      <w:bCs/>
      <w:caps/>
      <w:color w:val="1F4F82"/>
      <w:kern w:val="36"/>
      <w:sz w:val="38"/>
      <w:szCs w:val="38"/>
    </w:rPr>
  </w:style>
  <w:style w:type="paragraph" w:styleId="2">
    <w:name w:val="heading 2"/>
    <w:basedOn w:val="a"/>
    <w:link w:val="20"/>
    <w:uiPriority w:val="9"/>
    <w:qFormat/>
    <w:rsid w:val="00FE398C"/>
    <w:pPr>
      <w:spacing w:before="100" w:beforeAutospacing="1" w:after="100" w:afterAutospacing="1" w:line="240" w:lineRule="atLeast"/>
      <w:outlineLvl w:val="1"/>
    </w:pPr>
    <w:rPr>
      <w:b/>
      <w:bCs/>
      <w:caps/>
      <w:color w:val="1F4F82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9A550F"/>
    <w:rPr>
      <w:rFonts w:ascii="Tahoma" w:hAnsi="Tahoma" w:cs="Tahoma"/>
      <w:sz w:val="16"/>
      <w:szCs w:val="16"/>
    </w:rPr>
  </w:style>
  <w:style w:type="character" w:styleId="a4">
    <w:name w:val="Hyperlink"/>
    <w:rsid w:val="005A3680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BA65F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BA65F5"/>
    <w:rPr>
      <w:sz w:val="24"/>
      <w:szCs w:val="24"/>
    </w:rPr>
  </w:style>
  <w:style w:type="character" w:styleId="a7">
    <w:name w:val="Strong"/>
    <w:uiPriority w:val="22"/>
    <w:qFormat/>
    <w:rsid w:val="00063E89"/>
    <w:rPr>
      <w:b/>
      <w:bCs/>
    </w:rPr>
  </w:style>
  <w:style w:type="character" w:styleId="a8">
    <w:name w:val="Emphasis"/>
    <w:uiPriority w:val="20"/>
    <w:qFormat/>
    <w:rsid w:val="00282245"/>
    <w:rPr>
      <w:i/>
      <w:iCs/>
    </w:rPr>
  </w:style>
  <w:style w:type="paragraph" w:styleId="a9">
    <w:name w:val="Normal (Web)"/>
    <w:aliases w:val="Знак4,Знак4 Знак Знак,Знак4 Знак,Обычный (Web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,Обычный (Web),Знак4 Зна"/>
    <w:basedOn w:val="a"/>
    <w:uiPriority w:val="99"/>
    <w:qFormat/>
    <w:rsid w:val="00F21CC0"/>
    <w:pPr>
      <w:spacing w:before="100" w:beforeAutospacing="1" w:after="100" w:afterAutospacing="1"/>
    </w:pPr>
  </w:style>
  <w:style w:type="paragraph" w:styleId="aa">
    <w:name w:val="Title"/>
    <w:basedOn w:val="a"/>
    <w:next w:val="a"/>
    <w:link w:val="ab"/>
    <w:uiPriority w:val="10"/>
    <w:qFormat/>
    <w:rsid w:val="00811EAC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b">
    <w:name w:val="Название Знак"/>
    <w:link w:val="aa"/>
    <w:uiPriority w:val="10"/>
    <w:rsid w:val="00811EAC"/>
    <w:rPr>
      <w:rFonts w:ascii="Cambria" w:hAnsi="Cambria"/>
      <w:b/>
      <w:bCs/>
      <w:kern w:val="28"/>
      <w:sz w:val="32"/>
      <w:szCs w:val="32"/>
      <w:lang w:eastAsia="en-US"/>
    </w:rPr>
  </w:style>
  <w:style w:type="table" w:styleId="ac">
    <w:name w:val="Table Grid"/>
    <w:basedOn w:val="a1"/>
    <w:uiPriority w:val="59"/>
    <w:rsid w:val="005D0DDA"/>
    <w:rPr>
      <w:rFonts w:ascii="Calibri" w:hAnsi="Calibri"/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5D0DD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character" w:customStyle="1" w:styleId="subtitlegrayfont1">
    <w:name w:val="subtitlegrayfont1"/>
    <w:rsid w:val="00F57396"/>
    <w:rPr>
      <w:rFonts w:ascii="Arial" w:hAnsi="Arial" w:cs="Arial" w:hint="default"/>
      <w:b/>
      <w:bCs/>
      <w:color w:val="666666"/>
      <w:sz w:val="14"/>
      <w:szCs w:val="14"/>
    </w:rPr>
  </w:style>
  <w:style w:type="character" w:customStyle="1" w:styleId="10">
    <w:name w:val="Заголовок 1 Знак"/>
    <w:link w:val="1"/>
    <w:uiPriority w:val="9"/>
    <w:rsid w:val="00FE398C"/>
    <w:rPr>
      <w:b/>
      <w:bCs/>
      <w:caps/>
      <w:color w:val="1F4F82"/>
      <w:kern w:val="36"/>
      <w:sz w:val="38"/>
      <w:szCs w:val="38"/>
    </w:rPr>
  </w:style>
  <w:style w:type="character" w:customStyle="1" w:styleId="20">
    <w:name w:val="Заголовок 2 Знак"/>
    <w:link w:val="2"/>
    <w:uiPriority w:val="9"/>
    <w:rsid w:val="00FE398C"/>
    <w:rPr>
      <w:b/>
      <w:bCs/>
      <w:caps/>
      <w:color w:val="1F4F82"/>
      <w:sz w:val="42"/>
      <w:szCs w:val="42"/>
    </w:rPr>
  </w:style>
  <w:style w:type="character" w:customStyle="1" w:styleId="formataddress">
    <w:name w:val="format_address"/>
    <w:basedOn w:val="a0"/>
    <w:rsid w:val="00EB37E6"/>
  </w:style>
  <w:style w:type="character" w:customStyle="1" w:styleId="street-address">
    <w:name w:val="street-address"/>
    <w:basedOn w:val="a0"/>
    <w:rsid w:val="00EB37E6"/>
  </w:style>
  <w:style w:type="character" w:customStyle="1" w:styleId="mw-headline">
    <w:name w:val="mw-headline"/>
    <w:basedOn w:val="a0"/>
    <w:rsid w:val="001716D9"/>
  </w:style>
  <w:style w:type="character" w:customStyle="1" w:styleId="mw-editsection">
    <w:name w:val="mw-editsection"/>
    <w:basedOn w:val="a0"/>
    <w:rsid w:val="001716D9"/>
  </w:style>
  <w:style w:type="character" w:customStyle="1" w:styleId="mw-editsection-bracket">
    <w:name w:val="mw-editsection-bracket"/>
    <w:basedOn w:val="a0"/>
    <w:rsid w:val="001716D9"/>
  </w:style>
  <w:style w:type="character" w:customStyle="1" w:styleId="mw-editsection-divider">
    <w:name w:val="mw-editsection-divider"/>
    <w:basedOn w:val="a0"/>
    <w:rsid w:val="001716D9"/>
  </w:style>
  <w:style w:type="character" w:customStyle="1" w:styleId="textcop1">
    <w:name w:val="textcop1"/>
    <w:rsid w:val="000643E0"/>
    <w:rPr>
      <w:rFonts w:ascii="Arial" w:hAnsi="Arial" w:cs="Arial" w:hint="default"/>
      <w:color w:val="000000"/>
      <w:sz w:val="19"/>
      <w:szCs w:val="19"/>
    </w:rPr>
  </w:style>
  <w:style w:type="character" w:customStyle="1" w:styleId="b-serp-urlitem1">
    <w:name w:val="b-serp-url__item1"/>
    <w:rsid w:val="005E07F2"/>
    <w:rPr>
      <w:vanish w:val="0"/>
      <w:webHidden w:val="0"/>
      <w:specVanish w:val="0"/>
    </w:rPr>
  </w:style>
  <w:style w:type="character" w:customStyle="1" w:styleId="b-serp-urlmark1">
    <w:name w:val="b-serp-url__mark1"/>
    <w:rsid w:val="005E07F2"/>
    <w:rPr>
      <w:rFonts w:ascii="Verdana" w:hAnsi="Verdana" w:hint="default"/>
    </w:rPr>
  </w:style>
  <w:style w:type="character" w:customStyle="1" w:styleId="b-serp-itemlinks-item1">
    <w:name w:val="b-serp-item__links-item1"/>
    <w:basedOn w:val="a0"/>
    <w:rsid w:val="005E07F2"/>
  </w:style>
  <w:style w:type="character" w:styleId="ad">
    <w:name w:val="FollowedHyperlink"/>
    <w:rsid w:val="00757573"/>
    <w:rPr>
      <w:color w:val="800080"/>
      <w:u w:val="single"/>
    </w:rPr>
  </w:style>
  <w:style w:type="character" w:customStyle="1" w:styleId="apple-converted-space">
    <w:name w:val="apple-converted-space"/>
    <w:basedOn w:val="a0"/>
    <w:rsid w:val="000C7458"/>
  </w:style>
  <w:style w:type="character" w:styleId="ae">
    <w:name w:val="page number"/>
    <w:basedOn w:val="a0"/>
    <w:rsid w:val="00D66C75"/>
  </w:style>
  <w:style w:type="character" w:customStyle="1" w:styleId="style41">
    <w:name w:val="style41"/>
    <w:basedOn w:val="a0"/>
    <w:rsid w:val="00B1190E"/>
  </w:style>
  <w:style w:type="character" w:customStyle="1" w:styleId="style81">
    <w:name w:val="style81"/>
    <w:rsid w:val="00B1190E"/>
    <w:rPr>
      <w:rFonts w:ascii="Times New Roman" w:hAnsi="Times New Roman" w:cs="Times New Roman"/>
    </w:rPr>
  </w:style>
  <w:style w:type="paragraph" w:styleId="af">
    <w:name w:val="No Spacing"/>
    <w:uiPriority w:val="1"/>
    <w:qFormat/>
    <w:rsid w:val="00B1190E"/>
    <w:rPr>
      <w:sz w:val="24"/>
      <w:szCs w:val="24"/>
    </w:rPr>
  </w:style>
  <w:style w:type="paragraph" w:styleId="af0">
    <w:name w:val="footer"/>
    <w:basedOn w:val="a"/>
    <w:link w:val="af1"/>
    <w:rsid w:val="003B4F9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3B4F92"/>
    <w:rPr>
      <w:sz w:val="24"/>
      <w:szCs w:val="24"/>
    </w:rPr>
  </w:style>
  <w:style w:type="paragraph" w:styleId="af2">
    <w:name w:val="Plain Text"/>
    <w:basedOn w:val="a"/>
    <w:link w:val="af3"/>
    <w:uiPriority w:val="99"/>
    <w:unhideWhenUsed/>
    <w:rsid w:val="00B74CC8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uiPriority w:val="99"/>
    <w:rsid w:val="00B74CC8"/>
    <w:rPr>
      <w:rFonts w:ascii="Consolas" w:eastAsiaTheme="minorHAnsi" w:hAnsi="Consolas" w:cstheme="minorBidi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4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0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1719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0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84359">
                  <w:marLeft w:val="0"/>
                  <w:marRight w:val="-3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8989">
                      <w:marLeft w:val="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13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49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46558">
                      <w:marLeft w:val="0"/>
                      <w:marRight w:val="0"/>
                      <w:marTop w:val="122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10107">
                          <w:marLeft w:val="0"/>
                          <w:marRight w:val="77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711419">
                              <w:marLeft w:val="3473"/>
                              <w:marRight w:val="0"/>
                              <w:marTop w:val="40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58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05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107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903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674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247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356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3974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018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60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6658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243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8121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4465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921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6828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21513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08476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930999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7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9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84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52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99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2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09090">
                  <w:marLeft w:val="0"/>
                  <w:marRight w:val="0"/>
                  <w:marTop w:val="371"/>
                  <w:marBottom w:val="3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6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0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2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988142">
                  <w:marLeft w:val="0"/>
                  <w:marRight w:val="0"/>
                  <w:marTop w:val="371"/>
                  <w:marBottom w:val="3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1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4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99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2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85833">
                      <w:marLeft w:val="21"/>
                      <w:marRight w:val="0"/>
                      <w:marTop w:val="40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67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000623">
                              <w:marLeft w:val="0"/>
                              <w:marRight w:val="0"/>
                              <w:marTop w:val="21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72003">
                                  <w:marLeft w:val="0"/>
                                  <w:marRight w:val="26"/>
                                  <w:marTop w:val="24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986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3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1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76924">
                  <w:marLeft w:val="0"/>
                  <w:marRight w:val="0"/>
                  <w:marTop w:val="371"/>
                  <w:marBottom w:val="3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7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47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90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2" w:color="DDDDDD"/>
            <w:right w:val="none" w:sz="0" w:space="0" w:color="auto"/>
          </w:divBdr>
        </w:div>
      </w:divsChild>
    </w:div>
    <w:div w:id="12025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81468">
                  <w:marLeft w:val="0"/>
                  <w:marRight w:val="0"/>
                  <w:marTop w:val="371"/>
                  <w:marBottom w:val="3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3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2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5914">
              <w:marLeft w:val="0"/>
              <w:marRight w:val="0"/>
              <w:marTop w:val="0"/>
              <w:marBottom w:val="148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2024162368">
                  <w:marLeft w:val="238"/>
                  <w:marRight w:val="0"/>
                  <w:marTop w:val="2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99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34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9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1626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9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91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5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41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25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09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169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528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846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74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441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166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605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936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41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02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056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593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306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1927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4014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86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78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51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9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21418">
                  <w:marLeft w:val="0"/>
                  <w:marRight w:val="0"/>
                  <w:marTop w:val="371"/>
                  <w:marBottom w:val="3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36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6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8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43001">
                  <w:marLeft w:val="0"/>
                  <w:marRight w:val="0"/>
                  <w:marTop w:val="396"/>
                  <w:marBottom w:val="3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8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2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3597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3880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3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9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4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7" w:color="C9C7C7"/>
                            <w:left w:val="single" w:sz="6" w:space="7" w:color="C9C7C7"/>
                            <w:bottom w:val="single" w:sz="6" w:space="7" w:color="C9C7C7"/>
                            <w:right w:val="single" w:sz="6" w:space="7" w:color="C9C7C7"/>
                          </w:divBdr>
                          <w:divsChild>
                            <w:div w:id="1790465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877564">
                                  <w:marLeft w:val="0"/>
                                  <w:marRight w:val="0"/>
                                  <w:marTop w:val="74"/>
                                  <w:marBottom w:val="7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0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mailto:info@zarubezhexpo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www.zarubezhexpo.r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cid:image003.jpg@01D23B55.760EDC3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DC8A5B-CC0D-434E-B7E8-BF35C0735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8</Pages>
  <Words>2397</Words>
  <Characters>13664</Characters>
  <Application>Microsoft Office Word</Application>
  <DocSecurity>0</DocSecurity>
  <Lines>113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16029</CharactersWithSpaces>
  <SharedDoc>false</SharedDoc>
  <HLinks>
    <vt:vector size="12" baseType="variant">
      <vt:variant>
        <vt:i4>5373957</vt:i4>
      </vt:variant>
      <vt:variant>
        <vt:i4>3</vt:i4>
      </vt:variant>
      <vt:variant>
        <vt:i4>0</vt:i4>
      </vt:variant>
      <vt:variant>
        <vt:i4>5</vt:i4>
      </vt:variant>
      <vt:variant>
        <vt:lpwstr>mailto:nikolaev@zarubezhexpo.ru</vt:lpwstr>
      </vt:variant>
      <vt:variant>
        <vt:lpwstr/>
      </vt:variant>
      <vt:variant>
        <vt:i4>2424913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http://ru.wikipedia.org/wiki/%D0%96%D0%B5%D0%BB%D0%B5%D0%B7%D0%BD%D0%B8%D1%86%D0%B5_%D0%A1%D1%80%D0%B1%D0%B8%D1%98%D0%B5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74</cp:revision>
  <cp:lastPrinted>2017-03-23T09:06:00Z</cp:lastPrinted>
  <dcterms:created xsi:type="dcterms:W3CDTF">2017-03-23T09:10:00Z</dcterms:created>
  <dcterms:modified xsi:type="dcterms:W3CDTF">2017-03-30T07:53:00Z</dcterms:modified>
</cp:coreProperties>
</file>